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7D" w:rsidRPr="001944F5" w:rsidRDefault="00864F7D" w:rsidP="00864F7D">
      <w:pPr>
        <w:spacing w:line="276" w:lineRule="auto"/>
        <w:ind w:firstLine="709"/>
        <w:jc w:val="center"/>
      </w:pPr>
      <w:r w:rsidRPr="001944F5">
        <w:t>Перечень</w:t>
      </w:r>
    </w:p>
    <w:p w:rsidR="00864F7D" w:rsidRDefault="00864F7D" w:rsidP="00864F7D">
      <w:pPr>
        <w:spacing w:line="276" w:lineRule="auto"/>
        <w:ind w:firstLine="709"/>
        <w:jc w:val="center"/>
      </w:pPr>
      <w:r w:rsidRPr="001944F5">
        <w:t xml:space="preserve">налоговых расходов </w:t>
      </w:r>
      <w:r>
        <w:rPr>
          <w:szCs w:val="20"/>
        </w:rPr>
        <w:t xml:space="preserve"> сельско</w:t>
      </w:r>
      <w:r w:rsidR="00A30BAC">
        <w:rPr>
          <w:szCs w:val="20"/>
        </w:rPr>
        <w:t>го</w:t>
      </w:r>
      <w:r>
        <w:rPr>
          <w:szCs w:val="20"/>
        </w:rPr>
        <w:t xml:space="preserve"> поселени</w:t>
      </w:r>
      <w:r w:rsidR="00A30BAC">
        <w:rPr>
          <w:szCs w:val="20"/>
        </w:rPr>
        <w:t>я</w:t>
      </w:r>
      <w:r>
        <w:rPr>
          <w:szCs w:val="20"/>
        </w:rPr>
        <w:t xml:space="preserve"> Аган</w:t>
      </w:r>
      <w:r w:rsidRPr="001944F5">
        <w:t xml:space="preserve"> на </w:t>
      </w:r>
      <w:r>
        <w:t>2022</w:t>
      </w:r>
      <w:r w:rsidRPr="001944F5">
        <w:t xml:space="preserve"> год</w:t>
      </w:r>
    </w:p>
    <w:p w:rsidR="00864F7D" w:rsidRDefault="00864F7D" w:rsidP="00864F7D">
      <w:pPr>
        <w:spacing w:line="276" w:lineRule="auto"/>
        <w:ind w:firstLine="709"/>
        <w:jc w:val="center"/>
      </w:pP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059"/>
        <w:gridCol w:w="1701"/>
        <w:gridCol w:w="1701"/>
        <w:gridCol w:w="2126"/>
        <w:gridCol w:w="1701"/>
        <w:gridCol w:w="1843"/>
        <w:gridCol w:w="2551"/>
        <w:gridCol w:w="1380"/>
      </w:tblGrid>
      <w:tr w:rsidR="00864F7D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ind w:firstLine="709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>N п/п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 xml:space="preserve">Реквизиты решения </w:t>
            </w:r>
            <w:r>
              <w:rPr>
                <w:sz w:val="22"/>
                <w:szCs w:val="22"/>
              </w:rPr>
              <w:t>Совета депутатов</w:t>
            </w:r>
            <w:r w:rsidRPr="001944F5">
              <w:rPr>
                <w:sz w:val="22"/>
                <w:szCs w:val="22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 xml:space="preserve">, не относящихся к муниципальным программам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 xml:space="preserve">, в </w:t>
            </w:r>
            <w:proofErr w:type="gramStart"/>
            <w:r w:rsidRPr="001944F5">
              <w:rPr>
                <w:sz w:val="22"/>
                <w:szCs w:val="22"/>
              </w:rPr>
              <w:t>целях</w:t>
            </w:r>
            <w:proofErr w:type="gramEnd"/>
            <w:r w:rsidRPr="001944F5">
              <w:rPr>
                <w:sz w:val="22"/>
                <w:szCs w:val="22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 xml:space="preserve">Наименование структурного элемента муниципальной программы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 xml:space="preserve"> и (или) целей социально-экономической политики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 xml:space="preserve">, не относящихся к муниципальным программам администрации </w:t>
            </w:r>
            <w:r>
              <w:rPr>
                <w:sz w:val="22"/>
                <w:szCs w:val="22"/>
              </w:rPr>
              <w:t>поселения</w:t>
            </w:r>
            <w:r w:rsidRPr="001944F5">
              <w:rPr>
                <w:sz w:val="22"/>
                <w:szCs w:val="22"/>
              </w:rPr>
              <w:t>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44F5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864F7D" w:rsidRPr="001944F5" w:rsidTr="00A86980">
        <w:trPr>
          <w:trHeight w:val="128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64F7D" w:rsidRPr="001944F5" w:rsidRDefault="00864F7D" w:rsidP="00917B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п.п. 4.1. п 4 решения Совета Депутатов сельского поселения Аган от 25.11.2019 № </w:t>
            </w:r>
            <w:r>
              <w:rPr>
                <w:sz w:val="22"/>
                <w:szCs w:val="22"/>
              </w:rPr>
              <w:lastRenderedPageBreak/>
              <w:t>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Герои Советского Союза, Герои Российской Федерации, полные </w:t>
            </w:r>
            <w:r>
              <w:rPr>
                <w:sz w:val="22"/>
                <w:szCs w:val="22"/>
              </w:rPr>
              <w:lastRenderedPageBreak/>
              <w:t>кавалеры ордена Славы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8B606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поддержания стабильного качества жизни пожилых людей, инвалидов, граждан других категорий </w:t>
            </w:r>
            <w:r>
              <w:rPr>
                <w:sz w:val="20"/>
                <w:szCs w:val="20"/>
              </w:rPr>
              <w:lastRenderedPageBreak/>
              <w:t>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Обеспечение граждан мерами социальной поддержки и социальной помощью, предоставляемыми в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4.2.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4.3. п 4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Пенсионеры, получающие пенсии, назначаемые в порядке, установленном пенсионным законодательством, в отношение одного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4.4.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Многодетные семьи, имеющие на иждивении 3-х и более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поддержания стабильного качества жизни пожилых людей, инвалидов, граждан других категорий путем оказания социальной помощи и </w:t>
            </w:r>
            <w:r>
              <w:rPr>
                <w:color w:val="000000"/>
                <w:sz w:val="20"/>
                <w:szCs w:val="20"/>
              </w:rPr>
              <w:lastRenderedPageBreak/>
              <w:t>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Обеспечение граждан мерами социальной поддержки и социальной помощью, предоставляемыми в полном объеме от числа назначенных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4.5.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Инвалиды I, II групп, а также инвалиды детства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4.6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Неработающие инвалиды III 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4.7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Граждане, получившие для сельскохозяйственных нужд нарушенные земли (требующие рекультивации) на первые 10 лет пользования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4.8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в соответствии с 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"Маяк" и сбросов радиоактивных отходов в реку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Теча</w:t>
            </w:r>
            <w:proofErr w:type="spellEnd"/>
            <w:r>
              <w:rPr>
                <w:color w:val="000000"/>
                <w:sz w:val="20"/>
                <w:szCs w:val="20"/>
              </w:rPr>
              <w:t>" и в соответствии с Федеральным законом от 10.01.2002 N 2-ФЗ "О социальных гарантиях гражданам Российской Федерации,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4.9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п.п. 4.10 п 4 решения Совета Депутатов сельского поселения Аган </w:t>
            </w:r>
            <w:r>
              <w:rPr>
                <w:color w:val="000000"/>
                <w:sz w:val="20"/>
                <w:szCs w:val="20"/>
              </w:rPr>
              <w:lastRenderedPageBreak/>
              <w:t>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Лица, получившие или перенесшие лучевую болезнь или ставшие </w:t>
            </w:r>
            <w:r>
              <w:rPr>
                <w:color w:val="000000"/>
                <w:sz w:val="20"/>
                <w:szCs w:val="20"/>
              </w:rPr>
              <w:lastRenderedPageBreak/>
              <w:t>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Решение Совета Депутатов сельского поселения Аган от 25.11.2019 № 39 "О </w:t>
            </w:r>
            <w:r>
              <w:rPr>
                <w:sz w:val="22"/>
                <w:szCs w:val="22"/>
              </w:rPr>
              <w:lastRenderedPageBreak/>
              <w:t>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поддержания стабильного качества жизни пожилых людей, </w:t>
            </w:r>
            <w:r>
              <w:rPr>
                <w:color w:val="000000"/>
                <w:sz w:val="20"/>
                <w:szCs w:val="20"/>
              </w:rPr>
              <w:lastRenderedPageBreak/>
              <w:t>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Обеспечение граждан мерами социальной поддержки и социальной помощью,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4.11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Граждане, занимающиеся народными художественными промыслами и народными ремеслами в местах традиционного бытования малочисленных народов Севера и этнических групп и являющиеся мастерами народного художественного промысла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4.12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Военнослужащие: граждане, уволенные с военной службы по достижении предельного возраста пребывания на военной службе, по состоянию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здоровья или в связи с организационно-штатными мероприятиями и имеющие общую продолжительность военной службы двадцать лет и более; члены семей военнослужащих и сотрудников органов внутренних дел, сотрудников учреждений и </w:t>
            </w:r>
            <w:proofErr w:type="spellStart"/>
            <w:r>
              <w:rPr>
                <w:color w:val="000000"/>
                <w:sz w:val="20"/>
                <w:szCs w:val="20"/>
              </w:rPr>
              <w:t>орагнов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уголовно-исполнительной системы, потерявших кормильца при исполнении ими служебных обязанностей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поддержания стабильного качества жизни пожилых людей, инвалидов, граждан других категорий путем оказания социальной помощи и </w:t>
            </w:r>
            <w:r>
              <w:rPr>
                <w:color w:val="000000"/>
                <w:sz w:val="20"/>
                <w:szCs w:val="20"/>
              </w:rPr>
              <w:lastRenderedPageBreak/>
              <w:t>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Обеспечение граждан мерами социальной поддержки и социальной помощью, предоставляемыми в полном объеме от числа назначенных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4.13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в отношении одного земельного </w:t>
            </w:r>
            <w:r>
              <w:rPr>
                <w:color w:val="000000"/>
                <w:sz w:val="20"/>
                <w:szCs w:val="20"/>
              </w:rPr>
              <w:lastRenderedPageBreak/>
              <w:t>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4.14.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Физические лица, носящие звание "Почетный гражданин Нижневартовского района" в отношении одного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4.15. п 4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Физические лица, награжденные знаком "За заслуги перед </w:t>
            </w:r>
            <w:proofErr w:type="spellStart"/>
            <w:r>
              <w:rPr>
                <w:color w:val="000000"/>
                <w:sz w:val="20"/>
                <w:szCs w:val="20"/>
              </w:rPr>
              <w:t>Нижневартовским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районом" в отношении одного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Обеспечение граждан мерами социальной поддержки и социальной помощью, предоставляемыми в полном объеме от числа назначенных единовременных материальных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5.1. п 5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и индивидуальные предприниматели в части земельных участков под инвестиционными проектами, на срок реализации таких проектов на территории сельского поселения Аган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стабильности, обеспечивающего повышение конкурентоспособн</w:t>
            </w:r>
            <w:r>
              <w:rPr>
                <w:color w:val="000000"/>
                <w:sz w:val="20"/>
                <w:szCs w:val="20"/>
              </w:rPr>
              <w:lastRenderedPageBreak/>
              <w:t>ости экономики района и увеличение численности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5.2. п 5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Впервые созданные юридические лица и индивидуальные предприниматели, с момента регистрации которых в налоговом органе прошло не более 6 месяцев, внесенным в единый реестр субъектов малого и среднего предпринимательства и осуществляющим деятельность на территории сельского поселения Аган в соответствии с Перечнем социально значимых видов экономической деятельности, утвержденным постановлением администрации Нижневартовског</w:t>
            </w:r>
            <w:r>
              <w:rPr>
                <w:color w:val="000000"/>
                <w:sz w:val="20"/>
                <w:szCs w:val="20"/>
              </w:rPr>
              <w:lastRenderedPageBreak/>
              <w:t>о района от 28.03.2018 N 726, на период 2 лет с года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подачи заявления на предоставление льготы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5.3. п 5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Индивидуальные предприниматели, годовой доход которых составляет менее годового размера минимального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color w:val="000000"/>
                <w:sz w:val="20"/>
                <w:szCs w:val="20"/>
              </w:rPr>
              <w:t>, установленного федеральным законодательством с учетом районного коэффициента и процентной надбавки к заработной плате за стаж работы в районах Крайнего Севера и приравненных к ним местностях, применяемых на территории Ханты-Мансийского автономного округа - Югры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п.п. 5.4. п 5 решения Совета Депутатов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Юридические лица и индивидуальные предприниматели, </w:t>
            </w:r>
            <w:r>
              <w:rPr>
                <w:color w:val="000000"/>
                <w:sz w:val="20"/>
                <w:szCs w:val="20"/>
              </w:rPr>
              <w:lastRenderedPageBreak/>
              <w:t>у которых доля дохода от реализации продукции собственного производства в общем доходе от реализации товаров (работ, услуг) составляет не менее 70%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Решение Совета Депутатов сельского поселения Аган от </w:t>
            </w:r>
            <w:r>
              <w:rPr>
                <w:sz w:val="22"/>
                <w:szCs w:val="22"/>
              </w:rPr>
              <w:lastRenderedPageBreak/>
              <w:t>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условий для устойчивого развития малого и среднего </w:t>
            </w:r>
            <w:r>
              <w:rPr>
                <w:color w:val="000000"/>
                <w:sz w:val="20"/>
                <w:szCs w:val="20"/>
              </w:rPr>
              <w:lastRenderedPageBreak/>
              <w:t>предпринимательства в районе как важнейшего фактора политической и социальной 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Численность занятых в сфере малого и среднего предпринимательства,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включая индивидуальных предпринимателей, тыс. чел.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Специалист администрации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</w:tr>
      <w:tr w:rsidR="008B606B" w:rsidRPr="001944F5" w:rsidTr="00A8698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Default="008B606B" w:rsidP="0091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п.п. 5.5. п 5 решения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6B" w:rsidRDefault="008B606B" w:rsidP="00917B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финансируемые полностью или частично (в том числе в виде субсидий) за счет средств бюджета сельского поселения Аган и (или) бюджета Нижневартовского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сельского поселения Аган от 25.11.2019 № 39 "О земельном налоге"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86980" w:rsidP="00A8698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606B" w:rsidRDefault="008B60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A30BAC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Численность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8B606B" w:rsidRPr="001944F5" w:rsidRDefault="008B606B" w:rsidP="00917B5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 поселения</w:t>
            </w:r>
          </w:p>
        </w:tc>
      </w:tr>
    </w:tbl>
    <w:p w:rsidR="00A37F3E" w:rsidRDefault="00A37F3E"/>
    <w:sectPr w:rsidR="00A37F3E" w:rsidSect="00864F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F7D"/>
    <w:rsid w:val="003D0BF7"/>
    <w:rsid w:val="00864F7D"/>
    <w:rsid w:val="008B606B"/>
    <w:rsid w:val="00A30BAC"/>
    <w:rsid w:val="00A37F3E"/>
    <w:rsid w:val="00A8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2022-04-05T07:06:00Z</dcterms:created>
  <dcterms:modified xsi:type="dcterms:W3CDTF">2022-04-05T07:55:00Z</dcterms:modified>
</cp:coreProperties>
</file>