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2A4" w:rsidRPr="00AD42A4" w:rsidRDefault="00AD42A4" w:rsidP="000A6F95">
      <w:pPr>
        <w:jc w:val="center"/>
        <w:rPr>
          <w:sz w:val="36"/>
          <w:szCs w:val="36"/>
        </w:rPr>
      </w:pPr>
      <w:r w:rsidRPr="00AD42A4">
        <w:rPr>
          <w:sz w:val="36"/>
          <w:szCs w:val="36"/>
        </w:rPr>
        <w:t>СОВЕТ ДЕПУТАТОВ</w:t>
      </w:r>
    </w:p>
    <w:p w:rsidR="00AD42A4" w:rsidRPr="00AD42A4" w:rsidRDefault="00AD42A4" w:rsidP="00AD42A4">
      <w:pPr>
        <w:ind w:firstLine="680"/>
        <w:jc w:val="center"/>
        <w:rPr>
          <w:sz w:val="36"/>
          <w:szCs w:val="36"/>
        </w:rPr>
      </w:pPr>
      <w:r w:rsidRPr="00AD42A4">
        <w:rPr>
          <w:sz w:val="36"/>
          <w:szCs w:val="36"/>
        </w:rPr>
        <w:t>СЕЛЬСКОГО ПОСЕЛЕНИЯ АГАН</w:t>
      </w:r>
    </w:p>
    <w:p w:rsidR="00AD42A4" w:rsidRPr="00AD42A4" w:rsidRDefault="00AD42A4" w:rsidP="00AD42A4">
      <w:pPr>
        <w:ind w:firstLine="680"/>
        <w:jc w:val="center"/>
        <w:rPr>
          <w:sz w:val="36"/>
          <w:szCs w:val="36"/>
        </w:rPr>
      </w:pPr>
      <w:r w:rsidRPr="00AD42A4">
        <w:rPr>
          <w:sz w:val="36"/>
          <w:szCs w:val="36"/>
        </w:rPr>
        <w:t>Нижневартовского района</w:t>
      </w:r>
    </w:p>
    <w:p w:rsidR="00AD42A4" w:rsidRPr="00AD42A4" w:rsidRDefault="00AD42A4" w:rsidP="00AD42A4">
      <w:pPr>
        <w:ind w:firstLine="680"/>
        <w:jc w:val="center"/>
        <w:rPr>
          <w:sz w:val="36"/>
          <w:szCs w:val="36"/>
        </w:rPr>
      </w:pPr>
      <w:r w:rsidRPr="00AD42A4">
        <w:rPr>
          <w:sz w:val="36"/>
          <w:szCs w:val="36"/>
        </w:rPr>
        <w:t>Ханты-Мансийского автономного округа - Югры</w:t>
      </w:r>
    </w:p>
    <w:p w:rsidR="00AD42A4" w:rsidRPr="00AD42A4" w:rsidRDefault="00AD42A4" w:rsidP="00AD42A4">
      <w:pPr>
        <w:ind w:firstLine="680"/>
        <w:jc w:val="right"/>
        <w:rPr>
          <w:sz w:val="36"/>
          <w:szCs w:val="36"/>
        </w:rPr>
      </w:pPr>
      <w:r w:rsidRPr="00AD42A4">
        <w:rPr>
          <w:sz w:val="36"/>
          <w:szCs w:val="36"/>
        </w:rPr>
        <w:tab/>
      </w:r>
      <w:r w:rsidRPr="00AD42A4">
        <w:rPr>
          <w:sz w:val="36"/>
          <w:szCs w:val="36"/>
        </w:rPr>
        <w:tab/>
      </w:r>
      <w:r w:rsidRPr="00AD42A4">
        <w:rPr>
          <w:sz w:val="36"/>
          <w:szCs w:val="36"/>
        </w:rPr>
        <w:tab/>
      </w:r>
      <w:r w:rsidRPr="00AD42A4">
        <w:rPr>
          <w:sz w:val="36"/>
          <w:szCs w:val="36"/>
        </w:rPr>
        <w:tab/>
      </w:r>
    </w:p>
    <w:p w:rsidR="00AD42A4" w:rsidRDefault="00AD42A4" w:rsidP="00AD42A4">
      <w:pPr>
        <w:ind w:firstLine="680"/>
        <w:jc w:val="center"/>
        <w:rPr>
          <w:sz w:val="36"/>
          <w:szCs w:val="36"/>
        </w:rPr>
      </w:pPr>
      <w:r w:rsidRPr="00AD42A4">
        <w:rPr>
          <w:sz w:val="36"/>
          <w:szCs w:val="36"/>
        </w:rPr>
        <w:t>РЕШЕНИЕ</w:t>
      </w:r>
    </w:p>
    <w:p w:rsidR="00A52EFA" w:rsidRPr="00A52EFA" w:rsidRDefault="008D76C9" w:rsidP="00A52EFA">
      <w:pPr>
        <w:widowControl w:val="0"/>
        <w:shd w:val="clear" w:color="auto" w:fill="FFFFFF"/>
        <w:tabs>
          <w:tab w:val="left" w:pos="8145"/>
          <w:tab w:val="left" w:pos="8563"/>
        </w:tabs>
        <w:autoSpaceDE w:val="0"/>
        <w:autoSpaceDN w:val="0"/>
        <w:adjustRightInd w:val="0"/>
        <w:spacing w:before="312"/>
        <w:ind w:left="10"/>
        <w:rPr>
          <w:sz w:val="28"/>
          <w:szCs w:val="28"/>
        </w:rPr>
      </w:pPr>
      <w:proofErr w:type="gramStart"/>
      <w:r>
        <w:rPr>
          <w:spacing w:val="-8"/>
          <w:sz w:val="28"/>
          <w:szCs w:val="28"/>
        </w:rPr>
        <w:t>от  26</w:t>
      </w:r>
      <w:r w:rsidR="00493D59">
        <w:rPr>
          <w:spacing w:val="-8"/>
          <w:sz w:val="28"/>
          <w:szCs w:val="28"/>
        </w:rPr>
        <w:t>.12.</w:t>
      </w:r>
      <w:r w:rsidR="00706E3F">
        <w:rPr>
          <w:spacing w:val="-8"/>
          <w:sz w:val="28"/>
          <w:szCs w:val="28"/>
        </w:rPr>
        <w:t>2023</w:t>
      </w:r>
      <w:proofErr w:type="gramEnd"/>
      <w:r w:rsidR="0073523E">
        <w:rPr>
          <w:spacing w:val="-8"/>
          <w:sz w:val="28"/>
          <w:szCs w:val="28"/>
        </w:rPr>
        <w:t xml:space="preserve"> </w:t>
      </w:r>
      <w:r w:rsidR="00A52EFA" w:rsidRPr="00A52EFA">
        <w:rPr>
          <w:spacing w:val="-8"/>
          <w:sz w:val="28"/>
          <w:szCs w:val="28"/>
        </w:rPr>
        <w:t>г.</w:t>
      </w:r>
      <w:r w:rsidR="00A52EFA" w:rsidRPr="00A52EFA">
        <w:rPr>
          <w:rFonts w:ascii="Arial" w:cs="Arial"/>
          <w:sz w:val="28"/>
          <w:szCs w:val="28"/>
        </w:rPr>
        <w:tab/>
        <w:t xml:space="preserve">     </w:t>
      </w:r>
      <w:r w:rsidR="00AD42A4">
        <w:rPr>
          <w:rFonts w:ascii="Arial" w:cs="Arial"/>
          <w:sz w:val="28"/>
          <w:szCs w:val="28"/>
        </w:rPr>
        <w:t xml:space="preserve"> </w:t>
      </w:r>
      <w:proofErr w:type="gramStart"/>
      <w:r w:rsidR="00A52EFA" w:rsidRPr="00A52EFA">
        <w:rPr>
          <w:sz w:val="28"/>
          <w:szCs w:val="28"/>
        </w:rPr>
        <w:t xml:space="preserve">№ </w:t>
      </w:r>
      <w:r w:rsidR="00706E3F">
        <w:rPr>
          <w:sz w:val="28"/>
          <w:szCs w:val="28"/>
        </w:rPr>
        <w:t xml:space="preserve"> </w:t>
      </w:r>
      <w:r w:rsidR="003F1F63">
        <w:rPr>
          <w:sz w:val="28"/>
          <w:szCs w:val="28"/>
        </w:rPr>
        <w:t>34</w:t>
      </w:r>
      <w:proofErr w:type="gramEnd"/>
    </w:p>
    <w:p w:rsidR="00A52EFA" w:rsidRDefault="00A52EFA" w:rsidP="00A52EFA">
      <w:pPr>
        <w:widowControl w:val="0"/>
        <w:shd w:val="clear" w:color="auto" w:fill="FFFFFF"/>
        <w:autoSpaceDE w:val="0"/>
        <w:autoSpaceDN w:val="0"/>
        <w:adjustRightInd w:val="0"/>
        <w:ind w:left="7"/>
        <w:rPr>
          <w:sz w:val="28"/>
          <w:szCs w:val="28"/>
        </w:rPr>
      </w:pPr>
    </w:p>
    <w:p w:rsidR="00A17B80" w:rsidRDefault="00A17B80" w:rsidP="00A17B80">
      <w:pPr>
        <w:ind w:right="5527"/>
        <w:jc w:val="both"/>
        <w:rPr>
          <w:sz w:val="28"/>
          <w:szCs w:val="28"/>
        </w:rPr>
      </w:pPr>
      <w:r>
        <w:rPr>
          <w:sz w:val="28"/>
          <w:szCs w:val="28"/>
        </w:rPr>
        <w:t>О</w:t>
      </w:r>
      <w:r w:rsidR="007F13C3">
        <w:rPr>
          <w:sz w:val="28"/>
          <w:szCs w:val="28"/>
        </w:rPr>
        <w:t>б утверждении отчета главы сельского поселения Аган «О деятельности администрации сельского</w:t>
      </w:r>
      <w:r w:rsidR="00706E3F">
        <w:rPr>
          <w:sz w:val="28"/>
          <w:szCs w:val="28"/>
        </w:rPr>
        <w:t xml:space="preserve"> поселения Аган в 2023</w:t>
      </w:r>
      <w:r w:rsidR="007F13C3">
        <w:rPr>
          <w:sz w:val="28"/>
          <w:szCs w:val="28"/>
        </w:rPr>
        <w:t xml:space="preserve"> году»</w:t>
      </w:r>
      <w:r>
        <w:rPr>
          <w:sz w:val="28"/>
          <w:szCs w:val="28"/>
        </w:rPr>
        <w:t xml:space="preserve"> </w:t>
      </w:r>
    </w:p>
    <w:p w:rsidR="00A17B80" w:rsidRDefault="00A17B80" w:rsidP="00A17B80">
      <w:pPr>
        <w:ind w:right="4818"/>
        <w:jc w:val="both"/>
        <w:rPr>
          <w:sz w:val="28"/>
          <w:szCs w:val="28"/>
        </w:rPr>
      </w:pPr>
    </w:p>
    <w:p w:rsidR="007F13C3" w:rsidRDefault="00A17B80" w:rsidP="00A17B80">
      <w:pPr>
        <w:autoSpaceDE w:val="0"/>
        <w:autoSpaceDN w:val="0"/>
        <w:adjustRightInd w:val="0"/>
        <w:ind w:firstLine="708"/>
        <w:jc w:val="both"/>
        <w:rPr>
          <w:sz w:val="28"/>
          <w:szCs w:val="28"/>
        </w:rPr>
      </w:pPr>
      <w:r>
        <w:rPr>
          <w:sz w:val="28"/>
          <w:szCs w:val="28"/>
        </w:rPr>
        <w:t xml:space="preserve">В </w:t>
      </w:r>
      <w:r w:rsidR="007F13C3">
        <w:rPr>
          <w:sz w:val="28"/>
          <w:szCs w:val="28"/>
        </w:rPr>
        <w:t xml:space="preserve">целях реализации статей 35, 36 Федерального закона от 06.10.2003 г. № 131 – ФЗ «Об общих принципах организации местного самоуправления в Российской Федерации», </w:t>
      </w:r>
      <w:r w:rsidR="008D76C9">
        <w:rPr>
          <w:sz w:val="28"/>
          <w:szCs w:val="28"/>
        </w:rPr>
        <w:t>заслушав отчет</w:t>
      </w:r>
      <w:r w:rsidR="007F13C3">
        <w:rPr>
          <w:sz w:val="28"/>
          <w:szCs w:val="28"/>
        </w:rPr>
        <w:t xml:space="preserve"> главы сельского поселения Аган «О деятельности администрации </w:t>
      </w:r>
      <w:r w:rsidR="008D76C9">
        <w:rPr>
          <w:sz w:val="28"/>
          <w:szCs w:val="28"/>
        </w:rPr>
        <w:t xml:space="preserve">сельского поселения Аган </w:t>
      </w:r>
      <w:proofErr w:type="gramStart"/>
      <w:r w:rsidR="008D76C9">
        <w:rPr>
          <w:sz w:val="28"/>
          <w:szCs w:val="28"/>
        </w:rPr>
        <w:t>в  202</w:t>
      </w:r>
      <w:r w:rsidR="00706E3F">
        <w:rPr>
          <w:sz w:val="28"/>
          <w:szCs w:val="28"/>
        </w:rPr>
        <w:t>3</w:t>
      </w:r>
      <w:proofErr w:type="gramEnd"/>
      <w:r w:rsidR="007F13C3">
        <w:rPr>
          <w:sz w:val="28"/>
          <w:szCs w:val="28"/>
        </w:rPr>
        <w:t xml:space="preserve"> году»</w:t>
      </w:r>
      <w:r w:rsidR="00493D59">
        <w:rPr>
          <w:sz w:val="28"/>
          <w:szCs w:val="28"/>
        </w:rPr>
        <w:t>,</w:t>
      </w:r>
    </w:p>
    <w:p w:rsidR="00A17B80" w:rsidRDefault="00A17B80" w:rsidP="00A17B80">
      <w:pPr>
        <w:jc w:val="both"/>
        <w:rPr>
          <w:sz w:val="28"/>
          <w:szCs w:val="28"/>
        </w:rPr>
      </w:pPr>
      <w:r>
        <w:rPr>
          <w:sz w:val="28"/>
          <w:szCs w:val="28"/>
        </w:rPr>
        <w:tab/>
      </w:r>
    </w:p>
    <w:p w:rsidR="00A17B80" w:rsidRDefault="00A17B80" w:rsidP="00A17B80">
      <w:pPr>
        <w:ind w:firstLine="708"/>
        <w:jc w:val="both"/>
        <w:rPr>
          <w:sz w:val="28"/>
          <w:szCs w:val="28"/>
        </w:rPr>
      </w:pPr>
      <w:r>
        <w:rPr>
          <w:sz w:val="28"/>
          <w:szCs w:val="28"/>
        </w:rPr>
        <w:t>Совет депутатов</w:t>
      </w:r>
      <w:r w:rsidR="007F13C3">
        <w:rPr>
          <w:sz w:val="28"/>
          <w:szCs w:val="28"/>
        </w:rPr>
        <w:t xml:space="preserve"> сельского поселения Аган</w:t>
      </w:r>
    </w:p>
    <w:p w:rsidR="00A17B80" w:rsidRDefault="00A17B80" w:rsidP="00A17B80">
      <w:pPr>
        <w:ind w:firstLine="720"/>
        <w:jc w:val="both"/>
        <w:rPr>
          <w:sz w:val="28"/>
          <w:szCs w:val="28"/>
        </w:rPr>
      </w:pPr>
    </w:p>
    <w:p w:rsidR="00A17B80" w:rsidRDefault="00A17B80" w:rsidP="0089249D">
      <w:pPr>
        <w:ind w:firstLine="708"/>
        <w:jc w:val="both"/>
        <w:rPr>
          <w:sz w:val="28"/>
          <w:szCs w:val="28"/>
        </w:rPr>
      </w:pPr>
      <w:r>
        <w:rPr>
          <w:sz w:val="28"/>
          <w:szCs w:val="28"/>
        </w:rPr>
        <w:t>РЕШИЛ:</w:t>
      </w:r>
    </w:p>
    <w:p w:rsidR="00A17B80" w:rsidRDefault="00A17B80" w:rsidP="00A17B80">
      <w:pPr>
        <w:jc w:val="both"/>
        <w:rPr>
          <w:sz w:val="28"/>
          <w:szCs w:val="28"/>
        </w:rPr>
      </w:pPr>
    </w:p>
    <w:p w:rsidR="007F13C3" w:rsidRDefault="00A17B80" w:rsidP="00942077">
      <w:pPr>
        <w:ind w:firstLine="720"/>
        <w:jc w:val="both"/>
        <w:rPr>
          <w:sz w:val="28"/>
          <w:szCs w:val="28"/>
        </w:rPr>
      </w:pPr>
      <w:r>
        <w:rPr>
          <w:sz w:val="28"/>
          <w:szCs w:val="28"/>
        </w:rPr>
        <w:t xml:space="preserve">1. </w:t>
      </w:r>
      <w:r w:rsidR="007F13C3">
        <w:rPr>
          <w:sz w:val="28"/>
          <w:szCs w:val="28"/>
        </w:rPr>
        <w:t>Отчет главы сельского поселения Аган «О деятельности администрации</w:t>
      </w:r>
      <w:r w:rsidR="00706E3F">
        <w:rPr>
          <w:sz w:val="28"/>
          <w:szCs w:val="28"/>
        </w:rPr>
        <w:t xml:space="preserve"> сельского поселения Аган в 2023</w:t>
      </w:r>
      <w:r w:rsidR="007F13C3">
        <w:rPr>
          <w:sz w:val="28"/>
          <w:szCs w:val="28"/>
        </w:rPr>
        <w:t xml:space="preserve"> году» принять к сведению.</w:t>
      </w:r>
    </w:p>
    <w:p w:rsidR="00A17B80" w:rsidRDefault="00A17B80" w:rsidP="00A17B80">
      <w:pPr>
        <w:ind w:firstLine="720"/>
        <w:jc w:val="both"/>
        <w:rPr>
          <w:sz w:val="28"/>
          <w:szCs w:val="28"/>
        </w:rPr>
      </w:pPr>
    </w:p>
    <w:p w:rsidR="000A6F95" w:rsidRDefault="00A17B80" w:rsidP="00A17B80">
      <w:pPr>
        <w:ind w:firstLine="720"/>
        <w:jc w:val="both"/>
        <w:rPr>
          <w:sz w:val="28"/>
        </w:rPr>
      </w:pPr>
      <w:r w:rsidRPr="00D72F36">
        <w:rPr>
          <w:sz w:val="28"/>
          <w:szCs w:val="28"/>
        </w:rPr>
        <w:t>2.</w:t>
      </w:r>
      <w:r w:rsidRPr="00D72F36">
        <w:rPr>
          <w:sz w:val="28"/>
        </w:rPr>
        <w:t xml:space="preserve"> </w:t>
      </w:r>
      <w:r w:rsidR="000A6F95">
        <w:rPr>
          <w:sz w:val="28"/>
        </w:rPr>
        <w:t xml:space="preserve"> </w:t>
      </w:r>
      <w:r w:rsidR="007F13C3">
        <w:rPr>
          <w:sz w:val="28"/>
        </w:rPr>
        <w:t xml:space="preserve">Признать работу администрации </w:t>
      </w:r>
      <w:r w:rsidR="00706E3F">
        <w:rPr>
          <w:sz w:val="28"/>
        </w:rPr>
        <w:t xml:space="preserve">сельского поселения </w:t>
      </w:r>
      <w:proofErr w:type="gramStart"/>
      <w:r w:rsidR="00706E3F">
        <w:rPr>
          <w:sz w:val="28"/>
        </w:rPr>
        <w:t>Аган  в</w:t>
      </w:r>
      <w:proofErr w:type="gramEnd"/>
      <w:r w:rsidR="00706E3F">
        <w:rPr>
          <w:sz w:val="28"/>
        </w:rPr>
        <w:t xml:space="preserve"> 2023</w:t>
      </w:r>
      <w:r w:rsidR="000A6F95">
        <w:rPr>
          <w:sz w:val="28"/>
        </w:rPr>
        <w:t xml:space="preserve"> году удовлетворительной.</w:t>
      </w:r>
    </w:p>
    <w:p w:rsidR="000A6F95" w:rsidRDefault="000A6F95" w:rsidP="00A17B80">
      <w:pPr>
        <w:ind w:firstLine="720"/>
        <w:jc w:val="both"/>
        <w:rPr>
          <w:sz w:val="28"/>
        </w:rPr>
      </w:pPr>
    </w:p>
    <w:p w:rsidR="000A6F95" w:rsidRDefault="00704C11" w:rsidP="000A6F95">
      <w:pPr>
        <w:ind w:firstLine="720"/>
        <w:jc w:val="both"/>
        <w:rPr>
          <w:rFonts w:eastAsiaTheme="minorHAnsi"/>
          <w:sz w:val="28"/>
          <w:szCs w:val="28"/>
          <w:lang w:eastAsia="en-US"/>
        </w:rPr>
      </w:pPr>
      <w:r>
        <w:rPr>
          <w:rFonts w:eastAsiaTheme="minorHAnsi"/>
          <w:sz w:val="28"/>
          <w:szCs w:val="28"/>
          <w:lang w:eastAsia="en-US"/>
        </w:rPr>
        <w:t xml:space="preserve">3. </w:t>
      </w:r>
      <w:r w:rsidR="00493D59" w:rsidRPr="00493D59">
        <w:rPr>
          <w:sz w:val="28"/>
          <w:szCs w:val="28"/>
        </w:rPr>
        <w:t xml:space="preserve">Решение опубликовать (обнародовать) в приложении «Официальный бюллетень» к районной газете «Новости </w:t>
      </w:r>
      <w:proofErr w:type="spellStart"/>
      <w:r w:rsidR="00493D59" w:rsidRPr="00493D59">
        <w:rPr>
          <w:sz w:val="28"/>
          <w:szCs w:val="28"/>
        </w:rPr>
        <w:t>Приобья</w:t>
      </w:r>
      <w:proofErr w:type="spellEnd"/>
      <w:r w:rsidR="00493D59" w:rsidRPr="00493D59">
        <w:rPr>
          <w:sz w:val="28"/>
          <w:szCs w:val="28"/>
        </w:rPr>
        <w:t>» и разместить на официальном веб-сайте администрации сельского поселения Аган (</w:t>
      </w:r>
      <w:hyperlink r:id="rId5" w:history="1">
        <w:r w:rsidR="00493D59" w:rsidRPr="00493D59">
          <w:rPr>
            <w:color w:val="0000FF" w:themeColor="hyperlink"/>
            <w:sz w:val="28"/>
            <w:szCs w:val="28"/>
            <w:u w:val="single"/>
            <w:lang w:val="en-US"/>
          </w:rPr>
          <w:t>www</w:t>
        </w:r>
        <w:r w:rsidR="00493D59" w:rsidRPr="00493D59">
          <w:rPr>
            <w:color w:val="0000FF" w:themeColor="hyperlink"/>
            <w:sz w:val="28"/>
            <w:szCs w:val="28"/>
            <w:u w:val="single"/>
          </w:rPr>
          <w:t>.аган-адм.рф</w:t>
        </w:r>
      </w:hyperlink>
      <w:r w:rsidR="00493D59" w:rsidRPr="00493D59">
        <w:rPr>
          <w:sz w:val="28"/>
          <w:szCs w:val="28"/>
        </w:rPr>
        <w:t>).</w:t>
      </w:r>
    </w:p>
    <w:p w:rsidR="000A6F95" w:rsidRDefault="000A6F95" w:rsidP="000A6F95">
      <w:pPr>
        <w:ind w:firstLine="720"/>
        <w:jc w:val="both"/>
        <w:rPr>
          <w:rFonts w:eastAsiaTheme="minorHAnsi"/>
          <w:sz w:val="28"/>
          <w:szCs w:val="28"/>
          <w:lang w:eastAsia="en-US"/>
        </w:rPr>
      </w:pPr>
    </w:p>
    <w:p w:rsidR="000A6F95" w:rsidRDefault="000A6F95" w:rsidP="000A6F95">
      <w:pPr>
        <w:ind w:firstLine="720"/>
        <w:jc w:val="both"/>
        <w:rPr>
          <w:rFonts w:eastAsiaTheme="minorHAnsi"/>
          <w:sz w:val="28"/>
          <w:szCs w:val="28"/>
          <w:lang w:eastAsia="en-US"/>
        </w:rPr>
      </w:pPr>
      <w:r>
        <w:rPr>
          <w:rFonts w:eastAsiaTheme="minorHAnsi"/>
          <w:sz w:val="28"/>
          <w:szCs w:val="28"/>
          <w:lang w:eastAsia="en-US"/>
        </w:rPr>
        <w:t>4. Контроль за выполнением решения возложить на постоянную комиссию по законности, правопорядку, народностям Севера и охране природы С</w:t>
      </w:r>
      <w:r w:rsidR="008D76C9">
        <w:rPr>
          <w:rFonts w:eastAsiaTheme="minorHAnsi"/>
          <w:sz w:val="28"/>
          <w:szCs w:val="28"/>
          <w:lang w:eastAsia="en-US"/>
        </w:rPr>
        <w:t>овета депутатов</w:t>
      </w:r>
      <w:r>
        <w:rPr>
          <w:rFonts w:eastAsiaTheme="minorHAnsi"/>
          <w:sz w:val="28"/>
          <w:szCs w:val="28"/>
          <w:lang w:eastAsia="en-US"/>
        </w:rPr>
        <w:t>.</w:t>
      </w:r>
    </w:p>
    <w:p w:rsidR="00A17B80" w:rsidRPr="007B23C6" w:rsidRDefault="00A17B80" w:rsidP="00A52EFA">
      <w:pPr>
        <w:jc w:val="both"/>
        <w:rPr>
          <w:rFonts w:eastAsiaTheme="minorHAnsi"/>
          <w:sz w:val="28"/>
          <w:szCs w:val="28"/>
          <w:lang w:eastAsia="en-US"/>
        </w:rPr>
      </w:pPr>
    </w:p>
    <w:p w:rsidR="00A17B80" w:rsidRPr="007B23C6" w:rsidRDefault="00A17B80" w:rsidP="00A52EFA">
      <w:pPr>
        <w:jc w:val="both"/>
        <w:rPr>
          <w:sz w:val="28"/>
          <w:szCs w:val="28"/>
        </w:rPr>
      </w:pPr>
    </w:p>
    <w:p w:rsidR="00A17B80" w:rsidRDefault="00D6494B" w:rsidP="00A17B80">
      <w:pPr>
        <w:jc w:val="both"/>
        <w:rPr>
          <w:sz w:val="28"/>
          <w:szCs w:val="28"/>
        </w:rPr>
      </w:pPr>
      <w:r>
        <w:rPr>
          <w:sz w:val="28"/>
          <w:szCs w:val="28"/>
        </w:rPr>
        <w:t>Глава сельского поселения</w:t>
      </w:r>
      <w:r w:rsidR="00D02340">
        <w:rPr>
          <w:sz w:val="28"/>
          <w:szCs w:val="28"/>
        </w:rPr>
        <w:t xml:space="preserve"> Аган</w:t>
      </w:r>
      <w:r>
        <w:rPr>
          <w:sz w:val="28"/>
          <w:szCs w:val="28"/>
        </w:rPr>
        <w:t xml:space="preserve">                             </w:t>
      </w:r>
      <w:r w:rsidR="00D02340">
        <w:rPr>
          <w:sz w:val="28"/>
          <w:szCs w:val="28"/>
        </w:rPr>
        <w:t xml:space="preserve">                       </w:t>
      </w:r>
      <w:r>
        <w:rPr>
          <w:sz w:val="28"/>
          <w:szCs w:val="28"/>
        </w:rPr>
        <w:t>Т.</w:t>
      </w:r>
      <w:r w:rsidR="00A52EFA">
        <w:rPr>
          <w:sz w:val="28"/>
          <w:szCs w:val="28"/>
        </w:rPr>
        <w:t xml:space="preserve"> </w:t>
      </w:r>
      <w:r>
        <w:rPr>
          <w:sz w:val="28"/>
          <w:szCs w:val="28"/>
        </w:rPr>
        <w:t>С. Соколова</w:t>
      </w:r>
    </w:p>
    <w:p w:rsidR="00D07D27" w:rsidRDefault="00D07D27" w:rsidP="00A17B80">
      <w:pPr>
        <w:jc w:val="both"/>
        <w:rPr>
          <w:sz w:val="28"/>
          <w:szCs w:val="28"/>
        </w:rPr>
      </w:pPr>
    </w:p>
    <w:p w:rsidR="00493D59" w:rsidRDefault="00493D59" w:rsidP="00A17B80">
      <w:pPr>
        <w:jc w:val="both"/>
        <w:rPr>
          <w:sz w:val="28"/>
          <w:szCs w:val="28"/>
        </w:rPr>
      </w:pPr>
    </w:p>
    <w:p w:rsidR="00E67EFF" w:rsidRDefault="00E67EFF" w:rsidP="00A17B80">
      <w:pPr>
        <w:jc w:val="both"/>
        <w:rPr>
          <w:sz w:val="28"/>
          <w:szCs w:val="28"/>
        </w:rPr>
      </w:pPr>
    </w:p>
    <w:p w:rsidR="00D07D27" w:rsidRPr="00D07D27" w:rsidRDefault="00D07D27" w:rsidP="00D07D27">
      <w:pPr>
        <w:ind w:right="142" w:firstLine="426"/>
        <w:jc w:val="right"/>
        <w:rPr>
          <w:sz w:val="28"/>
          <w:szCs w:val="28"/>
        </w:rPr>
      </w:pPr>
      <w:r w:rsidRPr="00D07D27">
        <w:rPr>
          <w:sz w:val="28"/>
          <w:szCs w:val="28"/>
        </w:rPr>
        <w:lastRenderedPageBreak/>
        <w:t xml:space="preserve">Приложение </w:t>
      </w:r>
    </w:p>
    <w:p w:rsidR="00D07D27" w:rsidRDefault="00D07D27" w:rsidP="00D07D27">
      <w:pPr>
        <w:ind w:right="142" w:firstLine="426"/>
        <w:jc w:val="right"/>
        <w:rPr>
          <w:sz w:val="28"/>
          <w:szCs w:val="28"/>
        </w:rPr>
      </w:pPr>
      <w:r w:rsidRPr="00D07D27">
        <w:rPr>
          <w:sz w:val="28"/>
          <w:szCs w:val="28"/>
        </w:rPr>
        <w:t>к решению Совета депутатов</w:t>
      </w:r>
    </w:p>
    <w:p w:rsidR="003F1F63" w:rsidRPr="00D07D27" w:rsidRDefault="003F1F63" w:rsidP="00D07D27">
      <w:pPr>
        <w:ind w:right="142" w:firstLine="426"/>
        <w:jc w:val="right"/>
        <w:rPr>
          <w:sz w:val="28"/>
          <w:szCs w:val="28"/>
        </w:rPr>
      </w:pPr>
      <w:r>
        <w:rPr>
          <w:sz w:val="28"/>
          <w:szCs w:val="28"/>
        </w:rPr>
        <w:t>сельского поселения Аган</w:t>
      </w:r>
    </w:p>
    <w:p w:rsidR="00D07D27" w:rsidRPr="00D07D27" w:rsidRDefault="003F1F63" w:rsidP="00D07D27">
      <w:pPr>
        <w:ind w:right="142" w:firstLine="426"/>
        <w:jc w:val="right"/>
        <w:rPr>
          <w:sz w:val="28"/>
          <w:szCs w:val="28"/>
        </w:rPr>
      </w:pPr>
      <w:r>
        <w:rPr>
          <w:sz w:val="28"/>
          <w:szCs w:val="28"/>
        </w:rPr>
        <w:t xml:space="preserve">от 26.12.2022 г. </w:t>
      </w:r>
      <w:proofErr w:type="gramStart"/>
      <w:r>
        <w:rPr>
          <w:sz w:val="28"/>
          <w:szCs w:val="28"/>
        </w:rPr>
        <w:t>№  34</w:t>
      </w:r>
      <w:proofErr w:type="gramEnd"/>
    </w:p>
    <w:p w:rsidR="00D07D27" w:rsidRPr="00D07D27" w:rsidRDefault="00D07D27" w:rsidP="00D07D27">
      <w:pPr>
        <w:ind w:right="142" w:firstLine="426"/>
        <w:jc w:val="center"/>
        <w:rPr>
          <w:b/>
          <w:sz w:val="28"/>
          <w:szCs w:val="28"/>
        </w:rPr>
      </w:pPr>
    </w:p>
    <w:p w:rsidR="003F1F63" w:rsidRDefault="003F1F63" w:rsidP="00946706">
      <w:pPr>
        <w:pStyle w:val="a8"/>
        <w:shd w:val="clear" w:color="auto" w:fill="FFFFFF"/>
        <w:spacing w:before="0" w:beforeAutospacing="0" w:after="0" w:afterAutospacing="0"/>
        <w:jc w:val="center"/>
        <w:rPr>
          <w:rStyle w:val="a9"/>
          <w:color w:val="282828"/>
          <w:sz w:val="28"/>
          <w:szCs w:val="28"/>
        </w:rPr>
      </w:pPr>
    </w:p>
    <w:p w:rsidR="00946706" w:rsidRPr="00946706" w:rsidRDefault="00946706" w:rsidP="00946706">
      <w:pPr>
        <w:pStyle w:val="a8"/>
        <w:shd w:val="clear" w:color="auto" w:fill="FFFFFF"/>
        <w:spacing w:before="0" w:beforeAutospacing="0" w:after="0" w:afterAutospacing="0"/>
        <w:jc w:val="center"/>
        <w:rPr>
          <w:color w:val="282828"/>
          <w:sz w:val="28"/>
          <w:szCs w:val="28"/>
        </w:rPr>
      </w:pPr>
      <w:bookmarkStart w:id="0" w:name="_GoBack"/>
      <w:bookmarkEnd w:id="0"/>
      <w:r w:rsidRPr="00946706">
        <w:rPr>
          <w:rStyle w:val="a9"/>
          <w:color w:val="282828"/>
          <w:sz w:val="28"/>
          <w:szCs w:val="28"/>
        </w:rPr>
        <w:t>Отчет главы поселения</w:t>
      </w:r>
    </w:p>
    <w:p w:rsidR="00D07D27" w:rsidRPr="00946706" w:rsidRDefault="00946706" w:rsidP="00946706">
      <w:pPr>
        <w:pStyle w:val="a8"/>
        <w:shd w:val="clear" w:color="auto" w:fill="FFFFFF"/>
        <w:spacing w:before="0" w:beforeAutospacing="0" w:after="0" w:afterAutospacing="0"/>
        <w:jc w:val="center"/>
        <w:rPr>
          <w:color w:val="282828"/>
          <w:sz w:val="28"/>
          <w:szCs w:val="28"/>
        </w:rPr>
      </w:pPr>
      <w:r w:rsidRPr="00946706">
        <w:rPr>
          <w:rStyle w:val="a9"/>
          <w:color w:val="282828"/>
          <w:sz w:val="28"/>
          <w:szCs w:val="28"/>
        </w:rPr>
        <w:t xml:space="preserve">о результатах деятельности органов местного самоуправления </w:t>
      </w:r>
      <w:r>
        <w:rPr>
          <w:rStyle w:val="a9"/>
          <w:color w:val="282828"/>
          <w:sz w:val="28"/>
          <w:szCs w:val="28"/>
        </w:rPr>
        <w:t xml:space="preserve">сельского </w:t>
      </w:r>
      <w:r w:rsidR="00706E3F">
        <w:rPr>
          <w:rStyle w:val="a9"/>
          <w:color w:val="282828"/>
          <w:sz w:val="28"/>
          <w:szCs w:val="28"/>
        </w:rPr>
        <w:t>поселения Аган за 2023</w:t>
      </w:r>
      <w:r w:rsidRPr="00946706">
        <w:rPr>
          <w:rStyle w:val="a9"/>
          <w:color w:val="282828"/>
          <w:sz w:val="28"/>
          <w:szCs w:val="28"/>
        </w:rPr>
        <w:t xml:space="preserve"> год</w:t>
      </w:r>
    </w:p>
    <w:p w:rsidR="00706E3F" w:rsidRDefault="00706E3F" w:rsidP="00706E3F">
      <w:pPr>
        <w:rPr>
          <w:sz w:val="28"/>
          <w:szCs w:val="28"/>
        </w:rPr>
      </w:pPr>
    </w:p>
    <w:p w:rsidR="00706E3F" w:rsidRDefault="00706E3F" w:rsidP="00263F36">
      <w:pPr>
        <w:jc w:val="center"/>
        <w:rPr>
          <w:sz w:val="28"/>
          <w:szCs w:val="28"/>
        </w:rPr>
      </w:pPr>
    </w:p>
    <w:p w:rsidR="00706E3F" w:rsidRPr="00706E3F" w:rsidRDefault="00706E3F" w:rsidP="00706E3F">
      <w:pPr>
        <w:ind w:right="142" w:firstLine="426"/>
        <w:jc w:val="center"/>
        <w:rPr>
          <w:bCs/>
          <w:color w:val="000000"/>
          <w:sz w:val="28"/>
          <w:szCs w:val="28"/>
        </w:rPr>
      </w:pPr>
      <w:r w:rsidRPr="00706E3F">
        <w:rPr>
          <w:bCs/>
          <w:color w:val="000000"/>
          <w:sz w:val="28"/>
          <w:szCs w:val="28"/>
        </w:rPr>
        <w:t>Уважаемый, Борис Александрович!</w:t>
      </w:r>
    </w:p>
    <w:p w:rsidR="00706E3F" w:rsidRPr="00706E3F" w:rsidRDefault="00706E3F" w:rsidP="00706E3F">
      <w:pPr>
        <w:ind w:right="142" w:firstLine="426"/>
        <w:jc w:val="center"/>
        <w:rPr>
          <w:bCs/>
          <w:color w:val="000000"/>
          <w:sz w:val="28"/>
          <w:szCs w:val="28"/>
        </w:rPr>
      </w:pPr>
      <w:r w:rsidRPr="00706E3F">
        <w:rPr>
          <w:bCs/>
          <w:color w:val="000000"/>
          <w:sz w:val="28"/>
          <w:szCs w:val="28"/>
        </w:rPr>
        <w:t xml:space="preserve">Уважаемые депутаты </w:t>
      </w:r>
      <w:proofErr w:type="gramStart"/>
      <w:r w:rsidRPr="00706E3F">
        <w:rPr>
          <w:bCs/>
          <w:color w:val="000000"/>
          <w:sz w:val="28"/>
          <w:szCs w:val="28"/>
        </w:rPr>
        <w:t>Совета  депутатов</w:t>
      </w:r>
      <w:proofErr w:type="gramEnd"/>
      <w:r w:rsidRPr="00706E3F">
        <w:rPr>
          <w:bCs/>
          <w:color w:val="000000"/>
          <w:sz w:val="28"/>
          <w:szCs w:val="28"/>
        </w:rPr>
        <w:t xml:space="preserve"> сельского  поселения Аган!</w:t>
      </w:r>
    </w:p>
    <w:p w:rsidR="00706E3F" w:rsidRDefault="00706E3F" w:rsidP="00706E3F">
      <w:pPr>
        <w:ind w:right="142" w:firstLine="426"/>
        <w:jc w:val="center"/>
        <w:rPr>
          <w:bCs/>
          <w:color w:val="000000"/>
          <w:sz w:val="28"/>
          <w:szCs w:val="28"/>
        </w:rPr>
      </w:pPr>
      <w:r w:rsidRPr="00706E3F">
        <w:rPr>
          <w:bCs/>
          <w:color w:val="000000"/>
          <w:sz w:val="28"/>
          <w:szCs w:val="28"/>
        </w:rPr>
        <w:t>Уважаемые жители!</w:t>
      </w:r>
    </w:p>
    <w:p w:rsidR="00706E3F" w:rsidRDefault="00706E3F" w:rsidP="00706E3F">
      <w:pPr>
        <w:ind w:right="142" w:firstLine="426"/>
        <w:rPr>
          <w:bCs/>
          <w:color w:val="000000"/>
          <w:sz w:val="28"/>
          <w:szCs w:val="28"/>
        </w:rPr>
      </w:pPr>
    </w:p>
    <w:p w:rsidR="00706E3F" w:rsidRDefault="00706E3F" w:rsidP="00706E3F">
      <w:pPr>
        <w:ind w:right="142" w:firstLine="426"/>
        <w:rPr>
          <w:bCs/>
          <w:color w:val="000000"/>
          <w:sz w:val="28"/>
          <w:szCs w:val="28"/>
        </w:rPr>
      </w:pPr>
    </w:p>
    <w:p w:rsidR="00706E3F" w:rsidRPr="00706E3F" w:rsidRDefault="00706E3F" w:rsidP="00706E3F">
      <w:pPr>
        <w:ind w:right="142" w:firstLine="708"/>
        <w:jc w:val="both"/>
        <w:rPr>
          <w:bCs/>
          <w:color w:val="000000"/>
          <w:sz w:val="28"/>
          <w:szCs w:val="28"/>
        </w:rPr>
      </w:pPr>
      <w:r w:rsidRPr="00706E3F">
        <w:rPr>
          <w:rFonts w:eastAsiaTheme="minorEastAsia"/>
          <w:sz w:val="28"/>
          <w:szCs w:val="28"/>
        </w:rPr>
        <w:t>Вашему вниманию предлагается отчет о результатах деятельности органов местного самоуправления сельского поселения Аган за 2023 год.</w:t>
      </w:r>
    </w:p>
    <w:p w:rsidR="00706E3F" w:rsidRPr="00706E3F" w:rsidRDefault="00706E3F" w:rsidP="00706E3F">
      <w:pPr>
        <w:ind w:firstLine="708"/>
        <w:jc w:val="both"/>
        <w:rPr>
          <w:rFonts w:eastAsiaTheme="minorEastAsia"/>
          <w:sz w:val="28"/>
          <w:szCs w:val="40"/>
        </w:rPr>
      </w:pPr>
      <w:r w:rsidRPr="00706E3F">
        <w:rPr>
          <w:rFonts w:eastAsiaTheme="minorEastAsia"/>
          <w:sz w:val="28"/>
          <w:szCs w:val="40"/>
        </w:rPr>
        <w:t xml:space="preserve">Уходящий 2023 год был отмечен знаменательными, важными событиями. Для всех нас, жителей района, этот год стал юбилейным - нашему </w:t>
      </w:r>
      <w:proofErr w:type="spellStart"/>
      <w:r w:rsidRPr="00706E3F">
        <w:rPr>
          <w:rFonts w:eastAsiaTheme="minorEastAsia"/>
          <w:sz w:val="28"/>
          <w:szCs w:val="40"/>
        </w:rPr>
        <w:t>Нижневартовскому</w:t>
      </w:r>
      <w:proofErr w:type="spellEnd"/>
      <w:r w:rsidRPr="00706E3F">
        <w:rPr>
          <w:rFonts w:eastAsiaTheme="minorEastAsia"/>
          <w:sz w:val="28"/>
          <w:szCs w:val="40"/>
        </w:rPr>
        <w:t xml:space="preserve"> району исполнилось 95 лет.</w:t>
      </w:r>
    </w:p>
    <w:p w:rsidR="00706E3F" w:rsidRPr="00706E3F" w:rsidRDefault="00706E3F" w:rsidP="00706E3F">
      <w:pPr>
        <w:ind w:firstLine="708"/>
        <w:jc w:val="both"/>
        <w:rPr>
          <w:rFonts w:eastAsiaTheme="minorEastAsia"/>
          <w:sz w:val="28"/>
          <w:szCs w:val="40"/>
        </w:rPr>
      </w:pPr>
      <w:r w:rsidRPr="00706E3F">
        <w:rPr>
          <w:rFonts w:eastAsiaTheme="minorEastAsia"/>
          <w:sz w:val="28"/>
          <w:szCs w:val="40"/>
        </w:rPr>
        <w:t xml:space="preserve">На территории поселения, как и на </w:t>
      </w:r>
      <w:proofErr w:type="gramStart"/>
      <w:r w:rsidRPr="00706E3F">
        <w:rPr>
          <w:rFonts w:eastAsiaTheme="minorEastAsia"/>
          <w:sz w:val="28"/>
          <w:szCs w:val="40"/>
        </w:rPr>
        <w:t>территории  всего</w:t>
      </w:r>
      <w:proofErr w:type="gramEnd"/>
      <w:r w:rsidRPr="00706E3F">
        <w:rPr>
          <w:rFonts w:eastAsiaTheme="minorEastAsia"/>
          <w:sz w:val="28"/>
          <w:szCs w:val="40"/>
        </w:rPr>
        <w:t xml:space="preserve"> Ханты - Мансийского автономного округа - Югры  состоялось важное политическое мероприятие -  10 сентября в единый день голосования прошли выборы  Губернатора  Тюменской области и выборы депутатов совета депутатов сельского поселения Аган 5-го созыва. В нём приняли </w:t>
      </w:r>
      <w:proofErr w:type="gramStart"/>
      <w:r w:rsidRPr="00706E3F">
        <w:rPr>
          <w:rFonts w:eastAsiaTheme="minorEastAsia"/>
          <w:sz w:val="28"/>
          <w:szCs w:val="40"/>
        </w:rPr>
        <w:t>участие  98</w:t>
      </w:r>
      <w:proofErr w:type="gramEnd"/>
      <w:r w:rsidRPr="00706E3F">
        <w:rPr>
          <w:rFonts w:eastAsiaTheme="minorEastAsia"/>
          <w:sz w:val="28"/>
          <w:szCs w:val="40"/>
        </w:rPr>
        <w:t>,2 % жителей поселения.</w:t>
      </w:r>
    </w:p>
    <w:p w:rsidR="00706E3F" w:rsidRPr="00706E3F" w:rsidRDefault="00706E3F" w:rsidP="00706E3F">
      <w:pPr>
        <w:ind w:firstLine="708"/>
        <w:jc w:val="both"/>
        <w:rPr>
          <w:rFonts w:eastAsiaTheme="minorEastAsia" w:cstheme="minorBidi"/>
          <w:sz w:val="28"/>
          <w:shd w:val="clear" w:color="auto" w:fill="FFFFFF"/>
        </w:rPr>
      </w:pPr>
      <w:r w:rsidRPr="00706E3F">
        <w:rPr>
          <w:rFonts w:eastAsiaTheme="minorEastAsia" w:cstheme="minorBidi"/>
          <w:sz w:val="28"/>
          <w:shd w:val="clear" w:color="auto" w:fill="FFFFFF"/>
        </w:rPr>
        <w:t xml:space="preserve">В 2023 году основными направлениями деятельности администрации сельского поселения Аган с учётом </w:t>
      </w:r>
      <w:r w:rsidRPr="00706E3F">
        <w:rPr>
          <w:rFonts w:eastAsiaTheme="minorEastAsia" w:cstheme="minorBidi"/>
          <w:sz w:val="28"/>
        </w:rPr>
        <w:t xml:space="preserve">задач, поставленных в указах и послании Президента Российской Федерации Федеральному собранию РФ, обращении Губернатора автономного округа, </w:t>
      </w:r>
      <w:r w:rsidRPr="00706E3F">
        <w:rPr>
          <w:rFonts w:eastAsiaTheme="minorEastAsia" w:cstheme="minorBidi"/>
          <w:sz w:val="28"/>
          <w:shd w:val="clear" w:color="auto" w:fill="FFFFFF"/>
        </w:rPr>
        <w:t>являлись: </w:t>
      </w:r>
    </w:p>
    <w:p w:rsidR="00706E3F" w:rsidRPr="00706E3F" w:rsidRDefault="00706E3F" w:rsidP="00706E3F">
      <w:pPr>
        <w:ind w:firstLine="708"/>
        <w:jc w:val="both"/>
        <w:rPr>
          <w:rFonts w:eastAsiaTheme="minorEastAsia" w:cstheme="minorBidi"/>
          <w:sz w:val="28"/>
          <w:shd w:val="clear" w:color="auto" w:fill="FFFFFF"/>
        </w:rPr>
      </w:pPr>
      <w:r w:rsidRPr="00706E3F">
        <w:rPr>
          <w:rFonts w:eastAsiaTheme="minorEastAsia" w:cstheme="minorBidi"/>
          <w:sz w:val="28"/>
          <w:shd w:val="clear" w:color="auto" w:fill="FFFFFF"/>
        </w:rPr>
        <w:t>повышение уровня и качества жизни населения;</w:t>
      </w:r>
    </w:p>
    <w:p w:rsidR="00706E3F" w:rsidRPr="00706E3F" w:rsidRDefault="00706E3F" w:rsidP="00706E3F">
      <w:pPr>
        <w:ind w:firstLine="708"/>
        <w:jc w:val="both"/>
        <w:rPr>
          <w:rFonts w:eastAsiaTheme="minorEastAsia" w:cstheme="minorBidi"/>
          <w:sz w:val="28"/>
          <w:shd w:val="clear" w:color="auto" w:fill="FFFFFF"/>
        </w:rPr>
      </w:pPr>
      <w:r w:rsidRPr="00706E3F">
        <w:rPr>
          <w:rFonts w:eastAsiaTheme="minorEastAsia"/>
          <w:iCs/>
          <w:sz w:val="28"/>
        </w:rPr>
        <w:t>сокращение непригодного для проживания жилищного фонда</w:t>
      </w:r>
      <w:r w:rsidRPr="00706E3F">
        <w:rPr>
          <w:rFonts w:eastAsiaTheme="minorEastAsia" w:cstheme="minorBidi"/>
          <w:sz w:val="28"/>
          <w:shd w:val="clear" w:color="auto" w:fill="FFFFFF"/>
        </w:rPr>
        <w:t>;</w:t>
      </w:r>
    </w:p>
    <w:p w:rsidR="00706E3F" w:rsidRPr="00706E3F" w:rsidRDefault="00706E3F" w:rsidP="00706E3F">
      <w:pPr>
        <w:ind w:firstLine="708"/>
        <w:jc w:val="both"/>
        <w:rPr>
          <w:rFonts w:eastAsiaTheme="minorEastAsia" w:cstheme="minorBidi"/>
          <w:sz w:val="28"/>
          <w:shd w:val="clear" w:color="auto" w:fill="FFFFFF"/>
        </w:rPr>
      </w:pPr>
      <w:r w:rsidRPr="00706E3F">
        <w:rPr>
          <w:rFonts w:eastAsiaTheme="minorEastAsia" w:cstheme="minorBidi"/>
          <w:sz w:val="28"/>
          <w:shd w:val="clear" w:color="auto" w:fill="FFFFFF"/>
        </w:rPr>
        <w:t>обеспечение сбалансированности бюджета поселения, эффективной реализации муниципальных программ;</w:t>
      </w:r>
    </w:p>
    <w:p w:rsidR="00706E3F" w:rsidRPr="00706E3F" w:rsidRDefault="00706E3F" w:rsidP="00706E3F">
      <w:pPr>
        <w:ind w:firstLine="708"/>
        <w:jc w:val="both"/>
        <w:rPr>
          <w:rFonts w:eastAsiaTheme="minorEastAsia" w:cstheme="minorBidi"/>
          <w:sz w:val="28"/>
          <w:shd w:val="clear" w:color="auto" w:fill="FFFFFF"/>
        </w:rPr>
      </w:pPr>
      <w:r w:rsidRPr="00706E3F">
        <w:rPr>
          <w:rFonts w:eastAsiaTheme="minorEastAsia" w:cstheme="minorBidi"/>
          <w:sz w:val="28"/>
          <w:shd w:val="clear" w:color="auto" w:fill="FFFFFF"/>
        </w:rPr>
        <w:t>повышение качества и доступности муниципальных услуг.</w:t>
      </w:r>
    </w:p>
    <w:p w:rsidR="00706E3F" w:rsidRPr="00706E3F" w:rsidRDefault="00706E3F" w:rsidP="00706E3F">
      <w:pPr>
        <w:ind w:firstLine="708"/>
        <w:jc w:val="both"/>
        <w:rPr>
          <w:rFonts w:eastAsiaTheme="minorEastAsia" w:cstheme="minorBidi"/>
          <w:bCs/>
          <w:sz w:val="28"/>
        </w:rPr>
      </w:pPr>
      <w:r w:rsidRPr="00706E3F">
        <w:rPr>
          <w:rFonts w:eastAsiaTheme="minorEastAsia" w:cstheme="minorBidi"/>
          <w:bCs/>
          <w:sz w:val="28"/>
        </w:rPr>
        <w:t xml:space="preserve">Сельское поселение Аган участвует в реализации мероприятий и достижении целевых </w:t>
      </w:r>
      <w:proofErr w:type="gramStart"/>
      <w:r w:rsidRPr="00706E3F">
        <w:rPr>
          <w:rFonts w:eastAsiaTheme="minorEastAsia" w:cstheme="minorBidi"/>
          <w:bCs/>
          <w:sz w:val="28"/>
        </w:rPr>
        <w:t>показателей  следующих</w:t>
      </w:r>
      <w:proofErr w:type="gramEnd"/>
      <w:r w:rsidRPr="00706E3F">
        <w:rPr>
          <w:rFonts w:eastAsiaTheme="minorEastAsia" w:cstheme="minorBidi"/>
          <w:bCs/>
          <w:sz w:val="28"/>
        </w:rPr>
        <w:t xml:space="preserve"> национальных проектов: </w:t>
      </w:r>
    </w:p>
    <w:p w:rsidR="00706E3F" w:rsidRPr="00706E3F" w:rsidRDefault="00706E3F" w:rsidP="00706E3F">
      <w:pPr>
        <w:ind w:firstLine="425"/>
        <w:jc w:val="both"/>
        <w:rPr>
          <w:rFonts w:eastAsiaTheme="minorEastAsia" w:cstheme="minorBidi"/>
          <w:bCs/>
          <w:sz w:val="28"/>
        </w:rPr>
      </w:pPr>
      <w:r w:rsidRPr="00706E3F">
        <w:rPr>
          <w:rFonts w:eastAsiaTheme="minorEastAsia" w:cstheme="minorBidi"/>
          <w:bCs/>
          <w:sz w:val="28"/>
        </w:rPr>
        <w:t>- «Жильё и городская среда»;</w:t>
      </w:r>
    </w:p>
    <w:p w:rsidR="00706E3F" w:rsidRPr="00706E3F" w:rsidRDefault="00706E3F" w:rsidP="00706E3F">
      <w:pPr>
        <w:ind w:firstLine="425"/>
        <w:jc w:val="both"/>
        <w:rPr>
          <w:rFonts w:eastAsiaTheme="minorEastAsia" w:cstheme="minorBidi"/>
          <w:bCs/>
          <w:sz w:val="28"/>
        </w:rPr>
      </w:pPr>
      <w:r w:rsidRPr="00706E3F">
        <w:rPr>
          <w:rFonts w:eastAsiaTheme="minorEastAsia" w:cstheme="minorBidi"/>
          <w:bCs/>
          <w:sz w:val="28"/>
        </w:rPr>
        <w:t xml:space="preserve">- «Демография»; </w:t>
      </w:r>
    </w:p>
    <w:p w:rsidR="00706E3F" w:rsidRPr="00706E3F" w:rsidRDefault="00706E3F" w:rsidP="00706E3F">
      <w:pPr>
        <w:ind w:firstLine="425"/>
        <w:jc w:val="both"/>
        <w:rPr>
          <w:rFonts w:eastAsiaTheme="minorEastAsia" w:cstheme="minorBidi"/>
          <w:bCs/>
          <w:sz w:val="28"/>
        </w:rPr>
      </w:pPr>
      <w:r w:rsidRPr="00706E3F">
        <w:rPr>
          <w:rFonts w:eastAsiaTheme="minorEastAsia" w:cstheme="minorBidi"/>
          <w:bCs/>
          <w:sz w:val="28"/>
        </w:rPr>
        <w:t>- «Культура»;</w:t>
      </w:r>
    </w:p>
    <w:p w:rsidR="00706E3F" w:rsidRPr="00706E3F" w:rsidRDefault="00706E3F" w:rsidP="00706E3F">
      <w:pPr>
        <w:ind w:firstLine="425"/>
        <w:jc w:val="both"/>
        <w:rPr>
          <w:rFonts w:eastAsiaTheme="minorEastAsia" w:cstheme="minorBidi"/>
          <w:bCs/>
          <w:sz w:val="28"/>
        </w:rPr>
      </w:pPr>
      <w:r w:rsidRPr="00706E3F">
        <w:rPr>
          <w:rFonts w:eastAsiaTheme="minorEastAsia" w:cstheme="minorBidi"/>
          <w:bCs/>
          <w:sz w:val="28"/>
        </w:rPr>
        <w:t>- «Экология».</w:t>
      </w:r>
    </w:p>
    <w:p w:rsidR="00706E3F" w:rsidRPr="00706E3F" w:rsidRDefault="00706E3F" w:rsidP="00706E3F">
      <w:pPr>
        <w:ind w:firstLine="708"/>
        <w:jc w:val="both"/>
        <w:rPr>
          <w:rFonts w:eastAsiaTheme="minorEastAsia" w:cstheme="minorBidi"/>
          <w:b/>
          <w:bCs/>
          <w:sz w:val="28"/>
        </w:rPr>
      </w:pPr>
      <w:r w:rsidRPr="00706E3F">
        <w:rPr>
          <w:rFonts w:eastAsiaTheme="minorEastAsia" w:cstheme="minorBidi"/>
          <w:b/>
          <w:bCs/>
          <w:sz w:val="28"/>
        </w:rPr>
        <w:t xml:space="preserve">Основная задача, поставленная Президентом, - </w:t>
      </w:r>
      <w:proofErr w:type="spellStart"/>
      <w:r w:rsidRPr="00706E3F">
        <w:rPr>
          <w:rFonts w:eastAsiaTheme="minorEastAsia" w:cstheme="minorBidi"/>
          <w:b/>
          <w:bCs/>
          <w:sz w:val="28"/>
        </w:rPr>
        <w:t>народосбережение</w:t>
      </w:r>
      <w:proofErr w:type="spellEnd"/>
      <w:r w:rsidRPr="00706E3F">
        <w:rPr>
          <w:rFonts w:eastAsiaTheme="minorEastAsia" w:cstheme="minorBidi"/>
          <w:b/>
          <w:bCs/>
          <w:sz w:val="28"/>
        </w:rPr>
        <w:t>, именно на её решение направлен национальный проект «Демография».</w:t>
      </w:r>
    </w:p>
    <w:p w:rsidR="00706E3F" w:rsidRPr="00706E3F" w:rsidRDefault="00706E3F" w:rsidP="00706E3F">
      <w:pPr>
        <w:shd w:val="clear" w:color="auto" w:fill="FFFFFF"/>
        <w:ind w:firstLine="708"/>
        <w:jc w:val="both"/>
        <w:rPr>
          <w:sz w:val="28"/>
          <w:szCs w:val="28"/>
        </w:rPr>
      </w:pPr>
      <w:r w:rsidRPr="00706E3F">
        <w:rPr>
          <w:rFonts w:eastAsiaTheme="minorEastAsia" w:cstheme="minorBidi"/>
          <w:bCs/>
          <w:sz w:val="28"/>
        </w:rPr>
        <w:t>В настоящее время, по существующим расчётным данным, в нашем поселении проживает</w:t>
      </w:r>
      <w:r w:rsidRPr="00706E3F">
        <w:rPr>
          <w:sz w:val="32"/>
          <w:szCs w:val="28"/>
        </w:rPr>
        <w:t xml:space="preserve">, </w:t>
      </w:r>
      <w:r w:rsidRPr="00706E3F">
        <w:rPr>
          <w:sz w:val="28"/>
          <w:szCs w:val="28"/>
        </w:rPr>
        <w:t xml:space="preserve">– 572 человека в том </w:t>
      </w:r>
      <w:proofErr w:type="gramStart"/>
      <w:r w:rsidRPr="00706E3F">
        <w:rPr>
          <w:sz w:val="28"/>
          <w:szCs w:val="28"/>
        </w:rPr>
        <w:t>числе:  моложе</w:t>
      </w:r>
      <w:proofErr w:type="gramEnd"/>
      <w:r w:rsidRPr="00706E3F">
        <w:rPr>
          <w:sz w:val="28"/>
          <w:szCs w:val="28"/>
        </w:rPr>
        <w:t xml:space="preserve"> трудоспособного </w:t>
      </w:r>
      <w:r w:rsidRPr="00706E3F">
        <w:rPr>
          <w:sz w:val="28"/>
          <w:szCs w:val="28"/>
        </w:rPr>
        <w:lastRenderedPageBreak/>
        <w:t>возраста -150 человек, трудоспособное население– 327 человек, старше трудоспособного возраста–95 человек, коренное население –341 человек, занято в экономике – 197 человек;</w:t>
      </w:r>
    </w:p>
    <w:p w:rsidR="00706E3F" w:rsidRPr="00706E3F" w:rsidRDefault="00706E3F" w:rsidP="00706E3F">
      <w:pPr>
        <w:ind w:firstLine="709"/>
        <w:jc w:val="both"/>
        <w:rPr>
          <w:sz w:val="28"/>
          <w:szCs w:val="28"/>
        </w:rPr>
      </w:pPr>
      <w:r w:rsidRPr="00706E3F">
        <w:rPr>
          <w:sz w:val="28"/>
          <w:szCs w:val="28"/>
        </w:rPr>
        <w:t xml:space="preserve">Численность зарегистрированных безработных в центре занятости на 18.12.2023 - </w:t>
      </w:r>
      <w:proofErr w:type="gramStart"/>
      <w:r w:rsidRPr="00706E3F">
        <w:rPr>
          <w:sz w:val="28"/>
          <w:szCs w:val="28"/>
        </w:rPr>
        <w:t>0  человек</w:t>
      </w:r>
      <w:proofErr w:type="gramEnd"/>
      <w:r w:rsidRPr="00706E3F">
        <w:rPr>
          <w:sz w:val="28"/>
          <w:szCs w:val="28"/>
        </w:rPr>
        <w:t>, в прошлом году 0 человек.</w:t>
      </w:r>
    </w:p>
    <w:p w:rsidR="00706E3F" w:rsidRPr="00706E3F" w:rsidRDefault="00706E3F" w:rsidP="00706E3F">
      <w:pPr>
        <w:shd w:val="clear" w:color="auto" w:fill="FFFFFF"/>
        <w:ind w:firstLine="709"/>
        <w:jc w:val="both"/>
        <w:rPr>
          <w:color w:val="000000" w:themeColor="text1"/>
          <w:sz w:val="28"/>
          <w:szCs w:val="28"/>
        </w:rPr>
      </w:pPr>
      <w:r w:rsidRPr="00706E3F">
        <w:rPr>
          <w:sz w:val="28"/>
          <w:shd w:val="clear" w:color="auto" w:fill="FFFFFF"/>
        </w:rPr>
        <w:t>В рамках реализации государственной программы Ханты-Мансийского автономного округа - Югры «Содействие занятости населения в Ханты-Мансийском автономном округе – Югре на 2018-2025 годы и на период до 2030 года» и в целях снижения уровня безработицы в поселении, МКУ «Учреждение по обеспечению деятельности местного самоуправления с.</w:t>
      </w:r>
      <w:r>
        <w:rPr>
          <w:sz w:val="28"/>
          <w:shd w:val="clear" w:color="auto" w:fill="FFFFFF"/>
        </w:rPr>
        <w:t xml:space="preserve"> </w:t>
      </w:r>
      <w:r w:rsidRPr="00706E3F">
        <w:rPr>
          <w:sz w:val="28"/>
          <w:shd w:val="clear" w:color="auto" w:fill="FFFFFF"/>
        </w:rPr>
        <w:t>п.</w:t>
      </w:r>
      <w:r>
        <w:rPr>
          <w:sz w:val="28"/>
          <w:shd w:val="clear" w:color="auto" w:fill="FFFFFF"/>
        </w:rPr>
        <w:t xml:space="preserve"> </w:t>
      </w:r>
      <w:r w:rsidRPr="00706E3F">
        <w:rPr>
          <w:sz w:val="28"/>
          <w:shd w:val="clear" w:color="auto" w:fill="FFFFFF"/>
        </w:rPr>
        <w:t xml:space="preserve">Аган» заключен договор с Центром занятости о совместной деятельности по организации временного трудоустройства граждан, оплачиваемых общественных работ для незанятых трудовой деятельностью и безработных граждан. В рамках данного договора трудоустроен 1 человек. </w:t>
      </w:r>
      <w:r w:rsidRPr="00706E3F">
        <w:rPr>
          <w:color w:val="000000" w:themeColor="text1"/>
          <w:sz w:val="28"/>
          <w:szCs w:val="28"/>
        </w:rPr>
        <w:t xml:space="preserve">За три летних месяца в сельском поселении Аган трудоустроено порядка 26 подростков в возрасте от 14 до 18 лет, ребята принимали участие в благоустройстве нашего поселения. </w:t>
      </w:r>
    </w:p>
    <w:p w:rsidR="00706E3F" w:rsidRPr="00706E3F" w:rsidRDefault="00706E3F" w:rsidP="00706E3F">
      <w:pPr>
        <w:ind w:firstLine="708"/>
        <w:jc w:val="both"/>
        <w:rPr>
          <w:rFonts w:eastAsiaTheme="minorEastAsia" w:cstheme="minorBidi"/>
          <w:sz w:val="28"/>
        </w:rPr>
      </w:pPr>
      <w:r w:rsidRPr="00706E3F">
        <w:rPr>
          <w:rFonts w:eastAsiaTheme="minorEastAsia" w:cstheme="minorBidi"/>
          <w:b/>
          <w:sz w:val="28"/>
        </w:rPr>
        <w:t xml:space="preserve">Национальный </w:t>
      </w:r>
      <w:proofErr w:type="gramStart"/>
      <w:r w:rsidRPr="00706E3F">
        <w:rPr>
          <w:rFonts w:eastAsiaTheme="minorEastAsia" w:cstheme="minorBidi"/>
          <w:b/>
          <w:sz w:val="28"/>
        </w:rPr>
        <w:t>проект  «</w:t>
      </w:r>
      <w:proofErr w:type="gramEnd"/>
      <w:r w:rsidRPr="00706E3F">
        <w:rPr>
          <w:rFonts w:eastAsiaTheme="minorEastAsia" w:cstheme="minorBidi"/>
          <w:b/>
          <w:sz w:val="28"/>
        </w:rPr>
        <w:t>Жильё и городская среда»</w:t>
      </w:r>
      <w:r w:rsidRPr="00706E3F">
        <w:rPr>
          <w:rFonts w:eastAsiaTheme="minorEastAsia" w:cstheme="minorBidi"/>
          <w:sz w:val="28"/>
        </w:rPr>
        <w:t xml:space="preserve">  состоит из четырёх федеральных проектов, которые предполагают реализацию мероприятий по созданию достойных условий жизни. Региональные проекты, входящие в состав портфеля проектов: «Жильё»; «Обеспечение устойчивого сокращения непригодного для проживания жилищного фонда»; «Формирование комфортной городской среды».</w:t>
      </w:r>
    </w:p>
    <w:p w:rsidR="00706E3F" w:rsidRPr="00706E3F" w:rsidRDefault="00706E3F" w:rsidP="00706E3F">
      <w:pPr>
        <w:ind w:firstLine="708"/>
        <w:jc w:val="both"/>
        <w:rPr>
          <w:rFonts w:eastAsia="Calibri"/>
          <w:sz w:val="28"/>
          <w:szCs w:val="28"/>
          <w:lang w:eastAsia="en-US"/>
        </w:rPr>
      </w:pPr>
      <w:r w:rsidRPr="00706E3F">
        <w:rPr>
          <w:rFonts w:eastAsiaTheme="minorEastAsia"/>
          <w:sz w:val="28"/>
          <w:szCs w:val="28"/>
        </w:rPr>
        <w:t xml:space="preserve">Общая площадь </w:t>
      </w:r>
      <w:r w:rsidRPr="00706E3F">
        <w:rPr>
          <w:rFonts w:eastAsia="Calibri"/>
          <w:sz w:val="28"/>
          <w:szCs w:val="28"/>
          <w:lang w:eastAsia="en-US"/>
        </w:rPr>
        <w:t xml:space="preserve">жилищного фонда на территории сельского поселения Аган составляет 11082,5кв.м. </w:t>
      </w:r>
    </w:p>
    <w:p w:rsidR="00706E3F" w:rsidRPr="00706E3F" w:rsidRDefault="00706E3F" w:rsidP="00706E3F">
      <w:pPr>
        <w:ind w:firstLine="708"/>
        <w:jc w:val="both"/>
        <w:rPr>
          <w:sz w:val="28"/>
          <w:szCs w:val="28"/>
        </w:rPr>
      </w:pPr>
      <w:r w:rsidRPr="00706E3F">
        <w:rPr>
          <w:rFonts w:eastAsiaTheme="minorEastAsia" w:cstheme="minorBidi"/>
          <w:sz w:val="28"/>
        </w:rPr>
        <w:t xml:space="preserve">Жилищный фонд поселения сегодня представляет собой </w:t>
      </w:r>
      <w:r w:rsidRPr="00706E3F">
        <w:rPr>
          <w:rFonts w:eastAsia="Calibri"/>
          <w:sz w:val="28"/>
          <w:szCs w:val="28"/>
          <w:lang w:eastAsia="en-US"/>
        </w:rPr>
        <w:t xml:space="preserve">103 жилых дома в </w:t>
      </w:r>
      <w:proofErr w:type="spellStart"/>
      <w:r w:rsidRPr="00706E3F">
        <w:rPr>
          <w:rFonts w:eastAsia="Calibri"/>
          <w:sz w:val="28"/>
          <w:szCs w:val="28"/>
          <w:lang w:eastAsia="en-US"/>
        </w:rPr>
        <w:t>т.ч</w:t>
      </w:r>
      <w:proofErr w:type="spellEnd"/>
      <w:r w:rsidRPr="00706E3F">
        <w:rPr>
          <w:rFonts w:eastAsia="Calibri"/>
          <w:sz w:val="28"/>
          <w:szCs w:val="28"/>
          <w:lang w:eastAsia="en-US"/>
        </w:rPr>
        <w:t xml:space="preserve">. одноквартирных-76, многоквартирных -27 из них: </w:t>
      </w:r>
      <w:r w:rsidRPr="00706E3F">
        <w:rPr>
          <w:sz w:val="28"/>
          <w:szCs w:val="28"/>
        </w:rPr>
        <w:t xml:space="preserve">площадь муниципального жилья – 6566,1кв.м. из них площадь специализированного – 924,1; площадь частного – 4248,6 кв. м.; площадь приватизированного жилья составила – 1996,6 </w:t>
      </w:r>
      <w:proofErr w:type="spellStart"/>
      <w:r w:rsidRPr="00706E3F">
        <w:rPr>
          <w:sz w:val="28"/>
          <w:szCs w:val="28"/>
        </w:rPr>
        <w:t>кв.м</w:t>
      </w:r>
      <w:proofErr w:type="spellEnd"/>
      <w:r w:rsidRPr="00706E3F">
        <w:rPr>
          <w:sz w:val="28"/>
          <w:szCs w:val="28"/>
        </w:rPr>
        <w:t>.</w:t>
      </w:r>
    </w:p>
    <w:p w:rsidR="00706E3F" w:rsidRPr="00706E3F" w:rsidRDefault="00706E3F" w:rsidP="00706E3F">
      <w:pPr>
        <w:ind w:firstLine="708"/>
        <w:jc w:val="both"/>
        <w:rPr>
          <w:sz w:val="28"/>
          <w:szCs w:val="28"/>
        </w:rPr>
      </w:pPr>
      <w:r w:rsidRPr="00706E3F">
        <w:rPr>
          <w:sz w:val="28"/>
          <w:szCs w:val="28"/>
        </w:rPr>
        <w:t xml:space="preserve">Введено в эксплуатацию 3 частных дома общей площадью 298,9 </w:t>
      </w:r>
      <w:proofErr w:type="spellStart"/>
      <w:proofErr w:type="gramStart"/>
      <w:r w:rsidRPr="00706E3F">
        <w:rPr>
          <w:sz w:val="28"/>
          <w:szCs w:val="28"/>
        </w:rPr>
        <w:t>кв.м</w:t>
      </w:r>
      <w:proofErr w:type="spellEnd"/>
      <w:proofErr w:type="gramEnd"/>
    </w:p>
    <w:p w:rsidR="00706E3F" w:rsidRPr="00706E3F" w:rsidRDefault="00706E3F" w:rsidP="00706E3F">
      <w:pPr>
        <w:ind w:firstLine="708"/>
        <w:jc w:val="both"/>
        <w:rPr>
          <w:sz w:val="28"/>
          <w:szCs w:val="28"/>
        </w:rPr>
      </w:pPr>
      <w:r w:rsidRPr="00706E3F">
        <w:rPr>
          <w:sz w:val="28"/>
          <w:szCs w:val="28"/>
        </w:rPr>
        <w:t xml:space="preserve">снесен 1 многоквартирный дом общей площадью 66,2 </w:t>
      </w:r>
      <w:proofErr w:type="spellStart"/>
      <w:proofErr w:type="gramStart"/>
      <w:r w:rsidRPr="00706E3F">
        <w:rPr>
          <w:sz w:val="28"/>
          <w:szCs w:val="28"/>
        </w:rPr>
        <w:t>кв.м</w:t>
      </w:r>
      <w:proofErr w:type="spellEnd"/>
      <w:proofErr w:type="gramEnd"/>
    </w:p>
    <w:p w:rsidR="00706E3F" w:rsidRPr="00706E3F" w:rsidRDefault="00706E3F" w:rsidP="00706E3F">
      <w:pPr>
        <w:ind w:firstLine="708"/>
        <w:jc w:val="both"/>
        <w:rPr>
          <w:sz w:val="28"/>
          <w:szCs w:val="28"/>
        </w:rPr>
      </w:pPr>
      <w:r w:rsidRPr="00706E3F">
        <w:rPr>
          <w:rFonts w:eastAsiaTheme="minorEastAsia" w:cstheme="minorBidi"/>
          <w:sz w:val="28"/>
        </w:rPr>
        <w:t xml:space="preserve">В списках </w:t>
      </w:r>
      <w:r w:rsidRPr="00706E3F">
        <w:rPr>
          <w:rFonts w:eastAsiaTheme="minorEastAsia" w:cstheme="minorBidi"/>
          <w:b/>
          <w:sz w:val="28"/>
        </w:rPr>
        <w:t xml:space="preserve">учета граждан, нуждающихся в предоставлении жилья </w:t>
      </w:r>
      <w:r w:rsidRPr="00706E3F">
        <w:rPr>
          <w:rFonts w:eastAsiaTheme="minorEastAsia"/>
          <w:sz w:val="28"/>
          <w:szCs w:val="28"/>
        </w:rPr>
        <w:t>в сельском поселении Аган состоят 9 семей.</w:t>
      </w:r>
      <w:r w:rsidRPr="00706E3F">
        <w:rPr>
          <w:sz w:val="28"/>
          <w:szCs w:val="28"/>
        </w:rPr>
        <w:t xml:space="preserve"> В 2023 году поступило 2 заявления от граждан о постановке на учет в качестве нуждающихся в жилых помещениях, предоставляемых по договорам социального найма, по одному заявлению семья поставлена на учет.</w:t>
      </w:r>
    </w:p>
    <w:p w:rsidR="00706E3F" w:rsidRPr="00706E3F" w:rsidRDefault="00706E3F" w:rsidP="00706E3F">
      <w:pPr>
        <w:spacing w:line="276" w:lineRule="auto"/>
        <w:ind w:firstLine="709"/>
        <w:jc w:val="both"/>
        <w:rPr>
          <w:rFonts w:eastAsiaTheme="minorEastAsia"/>
          <w:sz w:val="28"/>
          <w:szCs w:val="22"/>
        </w:rPr>
      </w:pPr>
      <w:r w:rsidRPr="00706E3F">
        <w:rPr>
          <w:rFonts w:eastAsiaTheme="minorEastAsia"/>
          <w:sz w:val="28"/>
          <w:szCs w:val="22"/>
        </w:rPr>
        <w:t>Правом бесплатной приватизации жилых помещений</w:t>
      </w:r>
      <w:r w:rsidRPr="00706E3F">
        <w:rPr>
          <w:rFonts w:eastAsiaTheme="minorEastAsia"/>
          <w:color w:val="333333"/>
          <w:sz w:val="28"/>
          <w:szCs w:val="22"/>
          <w:shd w:val="clear" w:color="auto" w:fill="FFFFFF"/>
        </w:rPr>
        <w:t> </w:t>
      </w:r>
      <w:r w:rsidRPr="00706E3F">
        <w:rPr>
          <w:rFonts w:eastAsiaTheme="minorEastAsia"/>
          <w:sz w:val="28"/>
          <w:szCs w:val="22"/>
        </w:rPr>
        <w:t>в 2023 году воспользовались 7 человек.</w:t>
      </w:r>
    </w:p>
    <w:p w:rsidR="00706E3F" w:rsidRPr="00706E3F" w:rsidRDefault="00706E3F" w:rsidP="00706E3F">
      <w:pPr>
        <w:suppressAutoHyphens/>
        <w:ind w:firstLine="709"/>
        <w:jc w:val="both"/>
        <w:rPr>
          <w:iCs/>
          <w:sz w:val="28"/>
          <w:lang w:eastAsia="en-US"/>
        </w:rPr>
      </w:pPr>
      <w:r w:rsidRPr="00706E3F">
        <w:rPr>
          <w:b/>
          <w:sz w:val="28"/>
          <w:lang w:eastAsia="en-US"/>
        </w:rPr>
        <w:t>Региональный проект «Обеспечение устойчивого сокращения непригодного для проживания жилищного фонда»</w:t>
      </w:r>
    </w:p>
    <w:p w:rsidR="00706E3F" w:rsidRPr="00706E3F" w:rsidRDefault="00706E3F" w:rsidP="00706E3F">
      <w:pPr>
        <w:suppressAutoHyphens/>
        <w:ind w:firstLine="708"/>
        <w:jc w:val="both"/>
        <w:rPr>
          <w:iCs/>
          <w:sz w:val="28"/>
          <w:lang w:eastAsia="en-US"/>
        </w:rPr>
      </w:pPr>
      <w:r w:rsidRPr="00706E3F">
        <w:rPr>
          <w:iCs/>
          <w:sz w:val="28"/>
          <w:lang w:eastAsia="en-US"/>
        </w:rPr>
        <w:t xml:space="preserve">Актуальным остается вопрос ликвидации непригодного для проживания жилья. Пользуясь, случаем, хочу выразить слова благодарности главе Нижневартовского района Борису Александровичу </w:t>
      </w:r>
      <w:proofErr w:type="spellStart"/>
      <w:r w:rsidRPr="00706E3F">
        <w:rPr>
          <w:iCs/>
          <w:sz w:val="28"/>
          <w:lang w:eastAsia="en-US"/>
        </w:rPr>
        <w:t>Саломатину</w:t>
      </w:r>
      <w:proofErr w:type="spellEnd"/>
      <w:r w:rsidRPr="00706E3F">
        <w:rPr>
          <w:iCs/>
          <w:sz w:val="28"/>
          <w:lang w:eastAsia="en-US"/>
        </w:rPr>
        <w:t xml:space="preserve">, только при его участии и поддержке осуществляется работа по решению данной проблемы. </w:t>
      </w:r>
    </w:p>
    <w:p w:rsidR="00706E3F" w:rsidRPr="00706E3F" w:rsidRDefault="00706E3F" w:rsidP="00706E3F">
      <w:pPr>
        <w:suppressAutoHyphens/>
        <w:ind w:firstLine="709"/>
        <w:jc w:val="both"/>
        <w:rPr>
          <w:iCs/>
          <w:sz w:val="28"/>
          <w:lang w:eastAsia="en-US"/>
        </w:rPr>
      </w:pPr>
      <w:r w:rsidRPr="00706E3F">
        <w:rPr>
          <w:iCs/>
          <w:sz w:val="28"/>
          <w:lang w:eastAsia="en-US"/>
        </w:rPr>
        <w:lastRenderedPageBreak/>
        <w:t xml:space="preserve">Переселение граждан из аварийного, непригодного для проживания жилищного фонда осуществляется в рамках реализации </w:t>
      </w:r>
      <w:r w:rsidRPr="00706E3F">
        <w:rPr>
          <w:sz w:val="28"/>
          <w:lang w:eastAsia="en-US"/>
        </w:rPr>
        <w:t>муниципальной программы «Развитие жилищной сферы в Нижневартовском районе</w:t>
      </w:r>
      <w:proofErr w:type="gramStart"/>
      <w:r w:rsidRPr="00706E3F">
        <w:rPr>
          <w:sz w:val="28"/>
          <w:lang w:eastAsia="en-US"/>
        </w:rPr>
        <w:t>»,  утвержденной</w:t>
      </w:r>
      <w:proofErr w:type="gramEnd"/>
      <w:r w:rsidRPr="00706E3F">
        <w:rPr>
          <w:sz w:val="28"/>
          <w:lang w:eastAsia="en-US"/>
        </w:rPr>
        <w:t xml:space="preserve"> п</w:t>
      </w:r>
      <w:r w:rsidRPr="00706E3F">
        <w:rPr>
          <w:iCs/>
          <w:sz w:val="28"/>
          <w:lang w:eastAsia="en-US"/>
        </w:rPr>
        <w:t xml:space="preserve">остановлением администрации Нижневартовского района </w:t>
      </w:r>
      <w:r w:rsidRPr="00706E3F">
        <w:rPr>
          <w:sz w:val="28"/>
          <w:lang w:eastAsia="en-US"/>
        </w:rPr>
        <w:t>от 25 ноября 2021 г. № </w:t>
      </w:r>
      <w:r w:rsidRPr="00706E3F">
        <w:rPr>
          <w:iCs/>
          <w:sz w:val="28"/>
          <w:lang w:eastAsia="en-US"/>
        </w:rPr>
        <w:t>2087.</w:t>
      </w:r>
    </w:p>
    <w:p w:rsidR="00706E3F" w:rsidRPr="00706E3F" w:rsidRDefault="00706E3F" w:rsidP="00706E3F">
      <w:pPr>
        <w:shd w:val="clear" w:color="auto" w:fill="FFFFFF"/>
        <w:ind w:firstLine="708"/>
        <w:jc w:val="both"/>
        <w:rPr>
          <w:sz w:val="28"/>
          <w:szCs w:val="28"/>
        </w:rPr>
      </w:pPr>
      <w:r w:rsidRPr="00706E3F">
        <w:rPr>
          <w:sz w:val="28"/>
          <w:szCs w:val="28"/>
        </w:rPr>
        <w:t xml:space="preserve">На 1 января 2023 года в реестре жилых помещений, признанных аварийными и непригодными для проживания на территории сельского поселения Аган состояло 5 жилых помещений, общей площадью 248,3 </w:t>
      </w:r>
      <w:proofErr w:type="spellStart"/>
      <w:r w:rsidRPr="00706E3F">
        <w:rPr>
          <w:sz w:val="28"/>
          <w:szCs w:val="28"/>
        </w:rPr>
        <w:t>кв.м</w:t>
      </w:r>
      <w:proofErr w:type="spellEnd"/>
      <w:r w:rsidRPr="00706E3F">
        <w:rPr>
          <w:sz w:val="28"/>
          <w:szCs w:val="28"/>
        </w:rPr>
        <w:t>.</w:t>
      </w:r>
    </w:p>
    <w:p w:rsidR="00706E3F" w:rsidRPr="00706E3F" w:rsidRDefault="00706E3F" w:rsidP="00706E3F">
      <w:pPr>
        <w:shd w:val="clear" w:color="auto" w:fill="FFFFFF"/>
        <w:ind w:firstLine="708"/>
        <w:jc w:val="both"/>
        <w:rPr>
          <w:sz w:val="28"/>
          <w:szCs w:val="28"/>
        </w:rPr>
      </w:pPr>
      <w:r w:rsidRPr="00706E3F">
        <w:rPr>
          <w:rFonts w:eastAsiaTheme="minorEastAsia" w:cstheme="minorBidi"/>
          <w:sz w:val="28"/>
          <w:shd w:val="clear" w:color="auto" w:fill="FFFFFF"/>
        </w:rPr>
        <w:t>В рамках участия в региональном проекте в сельском поселении Аган</w:t>
      </w:r>
      <w:r w:rsidRPr="00706E3F">
        <w:rPr>
          <w:sz w:val="28"/>
          <w:szCs w:val="28"/>
        </w:rPr>
        <w:t xml:space="preserve"> в 2023 году расселен один аварийный дом, в котором проживали 2 семьи. Жителям предоставлены по договору найма жилые помещения, расположенные в с.</w:t>
      </w:r>
      <w:r>
        <w:rPr>
          <w:sz w:val="28"/>
          <w:szCs w:val="28"/>
        </w:rPr>
        <w:t xml:space="preserve"> </w:t>
      </w:r>
      <w:r w:rsidRPr="00706E3F">
        <w:rPr>
          <w:sz w:val="28"/>
          <w:szCs w:val="28"/>
        </w:rPr>
        <w:t>п.</w:t>
      </w:r>
      <w:r>
        <w:rPr>
          <w:sz w:val="28"/>
          <w:szCs w:val="28"/>
        </w:rPr>
        <w:t xml:space="preserve"> </w:t>
      </w:r>
      <w:r w:rsidRPr="00706E3F">
        <w:rPr>
          <w:sz w:val="28"/>
          <w:szCs w:val="28"/>
        </w:rPr>
        <w:t>Аган по ул.</w:t>
      </w:r>
      <w:r>
        <w:rPr>
          <w:sz w:val="28"/>
          <w:szCs w:val="28"/>
        </w:rPr>
        <w:t xml:space="preserve"> </w:t>
      </w:r>
      <w:r w:rsidRPr="00706E3F">
        <w:rPr>
          <w:sz w:val="28"/>
          <w:szCs w:val="28"/>
        </w:rPr>
        <w:t>Школьная дом 6. Тем самым улучшили условия проживания 16 жителей. Аварийный жилой фонд на конец года в поселении отсутствует.</w:t>
      </w:r>
    </w:p>
    <w:p w:rsidR="00706E3F" w:rsidRPr="00706E3F" w:rsidRDefault="00706E3F" w:rsidP="00706E3F">
      <w:pPr>
        <w:suppressAutoHyphens/>
        <w:ind w:firstLine="709"/>
        <w:jc w:val="both"/>
        <w:rPr>
          <w:iCs/>
          <w:color w:val="FF0000"/>
          <w:sz w:val="28"/>
          <w:lang w:eastAsia="en-US"/>
        </w:rPr>
      </w:pPr>
      <w:r w:rsidRPr="00706E3F">
        <w:rPr>
          <w:color w:val="1A1A1A"/>
          <w:sz w:val="28"/>
          <w:szCs w:val="20"/>
          <w:shd w:val="clear" w:color="auto" w:fill="FFFFFF"/>
          <w:lang w:eastAsia="en-US"/>
        </w:rPr>
        <w:t>Ежегодно в поселении капитально ремонтируются жилые дома. По обращениям граждан в 2023 году проведен капитальный ремонт</w:t>
      </w:r>
      <w:r w:rsidRPr="00706E3F">
        <w:rPr>
          <w:rFonts w:ascii="Arial" w:hAnsi="Arial" w:cs="Arial"/>
          <w:color w:val="1A1A1A"/>
          <w:sz w:val="28"/>
          <w:szCs w:val="20"/>
          <w:shd w:val="clear" w:color="auto" w:fill="FFFFFF"/>
          <w:lang w:eastAsia="en-US"/>
        </w:rPr>
        <w:t xml:space="preserve"> </w:t>
      </w:r>
      <w:r w:rsidRPr="00706E3F">
        <w:rPr>
          <w:sz w:val="28"/>
          <w:szCs w:val="20"/>
          <w:shd w:val="clear" w:color="auto" w:fill="FFFFFF"/>
          <w:lang w:eastAsia="en-US"/>
        </w:rPr>
        <w:t>в 3</w:t>
      </w:r>
      <w:r w:rsidRPr="00706E3F">
        <w:rPr>
          <w:color w:val="FF0000"/>
          <w:sz w:val="28"/>
          <w:szCs w:val="20"/>
          <w:shd w:val="clear" w:color="auto" w:fill="FFFFFF"/>
          <w:lang w:eastAsia="en-US"/>
        </w:rPr>
        <w:t xml:space="preserve"> </w:t>
      </w:r>
      <w:r w:rsidRPr="00706E3F">
        <w:rPr>
          <w:sz w:val="28"/>
          <w:szCs w:val="20"/>
          <w:shd w:val="clear" w:color="auto" w:fill="FFFFFF"/>
          <w:lang w:eastAsia="en-US"/>
        </w:rPr>
        <w:t>жилых домах и текущий ремонт в</w:t>
      </w:r>
      <w:r w:rsidRPr="00706E3F">
        <w:rPr>
          <w:color w:val="FF0000"/>
          <w:sz w:val="28"/>
          <w:szCs w:val="20"/>
          <w:shd w:val="clear" w:color="auto" w:fill="FFFFFF"/>
          <w:lang w:eastAsia="en-US"/>
        </w:rPr>
        <w:t xml:space="preserve"> </w:t>
      </w:r>
      <w:r w:rsidRPr="00706E3F">
        <w:rPr>
          <w:sz w:val="28"/>
          <w:szCs w:val="20"/>
          <w:shd w:val="clear" w:color="auto" w:fill="FFFFFF"/>
          <w:lang w:eastAsia="en-US"/>
        </w:rPr>
        <w:t xml:space="preserve">6 жилых домах.  </w:t>
      </w:r>
    </w:p>
    <w:p w:rsidR="00706E3F" w:rsidRPr="00706E3F" w:rsidRDefault="00706E3F" w:rsidP="00706E3F">
      <w:pPr>
        <w:ind w:firstLine="708"/>
        <w:jc w:val="both"/>
        <w:rPr>
          <w:rFonts w:eastAsiaTheme="minorEastAsia" w:cstheme="minorBidi"/>
          <w:sz w:val="28"/>
        </w:rPr>
      </w:pPr>
      <w:r w:rsidRPr="00706E3F">
        <w:rPr>
          <w:rFonts w:eastAsiaTheme="minorEastAsia" w:cstheme="minorBidi"/>
          <w:bCs/>
          <w:sz w:val="28"/>
        </w:rPr>
        <w:t xml:space="preserve">В рамках </w:t>
      </w:r>
      <w:r w:rsidRPr="00706E3F">
        <w:rPr>
          <w:rFonts w:eastAsiaTheme="minorEastAsia" w:cstheme="minorBidi"/>
          <w:b/>
          <w:bCs/>
          <w:sz w:val="28"/>
        </w:rPr>
        <w:t>национального проекта «Экология»</w:t>
      </w:r>
      <w:r w:rsidRPr="00706E3F">
        <w:rPr>
          <w:rFonts w:eastAsiaTheme="minorEastAsia" w:cstheme="minorBidi"/>
          <w:bCs/>
          <w:sz w:val="28"/>
        </w:rPr>
        <w:t xml:space="preserve"> сельское поселение Аган принимает участие в достижении показателей регионального проекта: «Сохранение уникальных водных объектов».</w:t>
      </w:r>
    </w:p>
    <w:p w:rsidR="00706E3F" w:rsidRPr="00706E3F" w:rsidRDefault="00706E3F" w:rsidP="00706E3F">
      <w:pPr>
        <w:ind w:firstLine="708"/>
        <w:jc w:val="both"/>
        <w:rPr>
          <w:rFonts w:eastAsiaTheme="minorEastAsia" w:cstheme="minorBidi"/>
          <w:sz w:val="28"/>
        </w:rPr>
      </w:pPr>
      <w:r w:rsidRPr="00706E3F">
        <w:rPr>
          <w:rFonts w:eastAsiaTheme="minorEastAsia" w:cstheme="minorBidi"/>
          <w:sz w:val="28"/>
        </w:rPr>
        <w:t xml:space="preserve">С целью сохранения уникальных водных объектов, в том числе реализация мероприятий по очистке от мусора берегов и прибрежной акватории проведены акции, субботники, в рамках которых жителями поселения выполнены работы по санитарной очистке прибрежной территории реки Аган, протяжённостью 1050 метров. </w:t>
      </w:r>
    </w:p>
    <w:p w:rsidR="00706E3F" w:rsidRPr="00706E3F" w:rsidRDefault="00706E3F" w:rsidP="00706E3F">
      <w:pPr>
        <w:tabs>
          <w:tab w:val="left" w:leader="underscore" w:pos="0"/>
        </w:tabs>
        <w:suppressAutoHyphens/>
        <w:ind w:firstLine="567"/>
        <w:jc w:val="both"/>
        <w:rPr>
          <w:rFonts w:eastAsia="Calibri"/>
          <w:sz w:val="28"/>
          <w:lang w:eastAsia="en-US"/>
        </w:rPr>
      </w:pPr>
      <w:r>
        <w:rPr>
          <w:rFonts w:eastAsia="Calibri"/>
          <w:sz w:val="28"/>
          <w:lang w:eastAsia="en-US"/>
        </w:rPr>
        <w:tab/>
      </w:r>
      <w:r w:rsidRPr="00706E3F">
        <w:rPr>
          <w:rFonts w:eastAsia="Calibri"/>
          <w:sz w:val="28"/>
          <w:lang w:eastAsia="en-US"/>
        </w:rPr>
        <w:t xml:space="preserve">В рамках </w:t>
      </w:r>
      <w:r w:rsidRPr="00706E3F">
        <w:rPr>
          <w:rFonts w:eastAsia="Calibri"/>
          <w:color w:val="000000"/>
          <w:sz w:val="28"/>
          <w:szCs w:val="28"/>
          <w:lang w:eastAsia="en-US"/>
        </w:rPr>
        <w:t xml:space="preserve">реализации национального проекта «Экология», проводились </w:t>
      </w:r>
      <w:r w:rsidRPr="00706E3F">
        <w:rPr>
          <w:rFonts w:eastAsia="Calibri"/>
          <w:sz w:val="28"/>
          <w:lang w:eastAsia="en-US"/>
        </w:rPr>
        <w:t>мероприятия по благоустройству. В 2023 году</w:t>
      </w:r>
      <w:r w:rsidRPr="00706E3F">
        <w:rPr>
          <w:rFonts w:eastAsia="Calibri"/>
          <w:color w:val="000000"/>
          <w:sz w:val="28"/>
          <w:lang w:eastAsia="en-US"/>
        </w:rPr>
        <w:t xml:space="preserve"> в сельском поселении </w:t>
      </w:r>
      <w:proofErr w:type="gramStart"/>
      <w:r w:rsidRPr="00706E3F">
        <w:rPr>
          <w:rFonts w:eastAsia="Calibri"/>
          <w:color w:val="000000"/>
          <w:sz w:val="28"/>
          <w:lang w:eastAsia="en-US"/>
        </w:rPr>
        <w:t xml:space="preserve">Аган </w:t>
      </w:r>
      <w:r w:rsidRPr="00706E3F">
        <w:rPr>
          <w:rFonts w:eastAsia="Calibri"/>
          <w:sz w:val="28"/>
          <w:lang w:eastAsia="en-US"/>
        </w:rPr>
        <w:t xml:space="preserve"> выполнялись</w:t>
      </w:r>
      <w:proofErr w:type="gramEnd"/>
      <w:r w:rsidRPr="00706E3F">
        <w:rPr>
          <w:rFonts w:eastAsia="Calibri"/>
          <w:sz w:val="28"/>
          <w:lang w:eastAsia="en-US"/>
        </w:rPr>
        <w:t xml:space="preserve"> работы по поддержанию чистоты улиц, зон отдыха, памятных мест, парковой зоны. Для поддержания надлежащего состояния общественных территорий в течение 2023 года выполнялись работы:</w:t>
      </w:r>
    </w:p>
    <w:p w:rsidR="00706E3F" w:rsidRPr="00706E3F" w:rsidRDefault="00706E3F" w:rsidP="00706E3F">
      <w:pPr>
        <w:tabs>
          <w:tab w:val="left" w:leader="underscore" w:pos="0"/>
        </w:tabs>
        <w:suppressAutoHyphens/>
        <w:ind w:firstLine="567"/>
        <w:jc w:val="both"/>
        <w:rPr>
          <w:rFonts w:eastAsia="Calibri"/>
          <w:sz w:val="28"/>
          <w:lang w:eastAsia="en-US"/>
        </w:rPr>
      </w:pPr>
      <w:r w:rsidRPr="00706E3F">
        <w:rPr>
          <w:rFonts w:eastAsia="Calibri"/>
          <w:sz w:val="28"/>
          <w:lang w:eastAsia="en-US"/>
        </w:rPr>
        <w:tab/>
        <w:t xml:space="preserve"> - по покосу газонов, </w:t>
      </w:r>
    </w:p>
    <w:p w:rsidR="00706E3F" w:rsidRPr="00706E3F" w:rsidRDefault="00706E3F" w:rsidP="00706E3F">
      <w:pPr>
        <w:tabs>
          <w:tab w:val="left" w:leader="underscore" w:pos="0"/>
        </w:tabs>
        <w:suppressAutoHyphens/>
        <w:ind w:firstLine="567"/>
        <w:jc w:val="both"/>
        <w:rPr>
          <w:rFonts w:eastAsia="Calibri"/>
          <w:sz w:val="28"/>
          <w:lang w:eastAsia="en-US"/>
        </w:rPr>
      </w:pPr>
      <w:r w:rsidRPr="00706E3F">
        <w:rPr>
          <w:rFonts w:eastAsia="Calibri"/>
          <w:sz w:val="28"/>
          <w:lang w:eastAsia="en-US"/>
        </w:rPr>
        <w:tab/>
        <w:t>- дезинсекционной обработке зон отдыха, памятников, парка, детских площадок, береговой зоны р. Аган, мест захоронений;</w:t>
      </w:r>
    </w:p>
    <w:p w:rsidR="00706E3F" w:rsidRPr="00706E3F" w:rsidRDefault="00706E3F" w:rsidP="00706E3F">
      <w:pPr>
        <w:tabs>
          <w:tab w:val="left" w:leader="underscore" w:pos="0"/>
        </w:tabs>
        <w:suppressAutoHyphens/>
        <w:ind w:firstLine="567"/>
        <w:jc w:val="both"/>
        <w:rPr>
          <w:rFonts w:eastAsia="Calibri"/>
          <w:sz w:val="28"/>
          <w:lang w:eastAsia="en-US"/>
        </w:rPr>
      </w:pPr>
      <w:r w:rsidRPr="00706E3F">
        <w:rPr>
          <w:rFonts w:eastAsia="Calibri"/>
          <w:sz w:val="28"/>
          <w:lang w:eastAsia="en-US"/>
        </w:rPr>
        <w:tab/>
        <w:t>- содержанию детских игровых площадок на территории поселения;</w:t>
      </w:r>
    </w:p>
    <w:p w:rsidR="00706E3F" w:rsidRPr="00706E3F" w:rsidRDefault="00706E3F" w:rsidP="00706E3F">
      <w:pPr>
        <w:tabs>
          <w:tab w:val="left" w:leader="underscore" w:pos="0"/>
        </w:tabs>
        <w:suppressAutoHyphens/>
        <w:ind w:firstLine="567"/>
        <w:jc w:val="both"/>
        <w:rPr>
          <w:rFonts w:eastAsia="Calibri"/>
          <w:sz w:val="28"/>
          <w:lang w:eastAsia="en-US"/>
        </w:rPr>
      </w:pPr>
      <w:r w:rsidRPr="00706E3F">
        <w:rPr>
          <w:rFonts w:eastAsia="Calibri"/>
          <w:sz w:val="28"/>
          <w:lang w:eastAsia="en-US"/>
        </w:rPr>
        <w:tab/>
        <w:t>- обустройство цветников, вазонов, клумб;</w:t>
      </w:r>
    </w:p>
    <w:p w:rsidR="00706E3F" w:rsidRPr="00706E3F" w:rsidRDefault="00706E3F" w:rsidP="00706E3F">
      <w:pPr>
        <w:ind w:firstLine="708"/>
        <w:jc w:val="both"/>
        <w:rPr>
          <w:rFonts w:eastAsiaTheme="minorEastAsia"/>
          <w:sz w:val="28"/>
          <w:szCs w:val="28"/>
        </w:rPr>
      </w:pPr>
      <w:r w:rsidRPr="00706E3F">
        <w:rPr>
          <w:rFonts w:eastAsiaTheme="minorEastAsia" w:cstheme="minorBidi"/>
          <w:sz w:val="28"/>
        </w:rPr>
        <w:t>Б</w:t>
      </w:r>
      <w:r w:rsidRPr="00706E3F">
        <w:rPr>
          <w:rFonts w:eastAsiaTheme="minorEastAsia"/>
          <w:sz w:val="28"/>
          <w:szCs w:val="28"/>
        </w:rPr>
        <w:t>ыло организовано и проведено 8 субботников.</w:t>
      </w:r>
      <w:r w:rsidRPr="00706E3F">
        <w:rPr>
          <w:rFonts w:eastAsiaTheme="minorEastAsia" w:cstheme="minorBidi"/>
          <w:sz w:val="28"/>
        </w:rPr>
        <w:t xml:space="preserve"> </w:t>
      </w:r>
      <w:r w:rsidRPr="00706E3F">
        <w:rPr>
          <w:rFonts w:eastAsiaTheme="minorEastAsia"/>
          <w:sz w:val="28"/>
          <w:szCs w:val="40"/>
        </w:rPr>
        <w:t>Жители поселения участвовали в международной акции «Сад памяти», эстафете «Зеленая волна», окружной акции «Югра-</w:t>
      </w:r>
      <w:proofErr w:type="spellStart"/>
      <w:r w:rsidRPr="00706E3F">
        <w:rPr>
          <w:rFonts w:eastAsiaTheme="minorEastAsia"/>
          <w:sz w:val="28"/>
          <w:szCs w:val="40"/>
        </w:rPr>
        <w:t>Экозабег</w:t>
      </w:r>
      <w:proofErr w:type="spellEnd"/>
      <w:r w:rsidRPr="00706E3F">
        <w:rPr>
          <w:rFonts w:eastAsiaTheme="minorEastAsia"/>
          <w:sz w:val="28"/>
          <w:szCs w:val="40"/>
        </w:rPr>
        <w:t xml:space="preserve">», </w:t>
      </w:r>
      <w:proofErr w:type="spellStart"/>
      <w:r w:rsidRPr="00706E3F">
        <w:rPr>
          <w:rFonts w:eastAsiaTheme="minorEastAsia"/>
          <w:sz w:val="28"/>
          <w:szCs w:val="40"/>
        </w:rPr>
        <w:t>общерайонном</w:t>
      </w:r>
      <w:proofErr w:type="spellEnd"/>
      <w:r w:rsidRPr="00706E3F">
        <w:rPr>
          <w:rFonts w:eastAsiaTheme="minorEastAsia"/>
          <w:sz w:val="28"/>
          <w:szCs w:val="40"/>
        </w:rPr>
        <w:t xml:space="preserve"> субботнике «Мой чистый дом – Югра». </w:t>
      </w:r>
      <w:r w:rsidRPr="00706E3F">
        <w:rPr>
          <w:rFonts w:eastAsiaTheme="minorEastAsia" w:cstheme="minorBidi"/>
          <w:sz w:val="28"/>
        </w:rPr>
        <w:t xml:space="preserve">В мероприятиях </w:t>
      </w:r>
      <w:proofErr w:type="gramStart"/>
      <w:r w:rsidRPr="00706E3F">
        <w:rPr>
          <w:rFonts w:eastAsiaTheme="minorEastAsia" w:cstheme="minorBidi"/>
          <w:sz w:val="28"/>
        </w:rPr>
        <w:t>приняли  участие</w:t>
      </w:r>
      <w:proofErr w:type="gramEnd"/>
      <w:r w:rsidRPr="00706E3F">
        <w:rPr>
          <w:rFonts w:eastAsiaTheme="minorEastAsia" w:cstheme="minorBidi"/>
          <w:sz w:val="28"/>
        </w:rPr>
        <w:t xml:space="preserve"> все жители поселения, собрано и вывезено 25 м3 бытового мусора. </w:t>
      </w:r>
      <w:r w:rsidRPr="00706E3F">
        <w:rPr>
          <w:rFonts w:eastAsiaTheme="minorEastAsia"/>
          <w:sz w:val="28"/>
          <w:szCs w:val="28"/>
        </w:rPr>
        <w:t>Ликвидированы три несанкционированных свалки.</w:t>
      </w:r>
    </w:p>
    <w:p w:rsidR="00706E3F" w:rsidRPr="00706E3F" w:rsidRDefault="00706E3F" w:rsidP="00706E3F">
      <w:pPr>
        <w:ind w:firstLine="708"/>
        <w:jc w:val="both"/>
        <w:rPr>
          <w:rFonts w:eastAsiaTheme="minorEastAsia"/>
          <w:sz w:val="28"/>
          <w:szCs w:val="28"/>
        </w:rPr>
      </w:pPr>
      <w:r w:rsidRPr="00706E3F">
        <w:rPr>
          <w:rFonts w:eastAsiaTheme="minorEastAsia"/>
          <w:color w:val="000000" w:themeColor="text1"/>
          <w:sz w:val="28"/>
          <w:szCs w:val="28"/>
        </w:rPr>
        <w:t>За три летних месяца в сельском поселении Аган трудоустроено порядка 26 подростков в возрасте от 14 до 18 лет, ребята также принимали активное участие в благоустройстве нашего поселения.</w:t>
      </w:r>
    </w:p>
    <w:p w:rsidR="00706E3F" w:rsidRPr="00706E3F" w:rsidRDefault="00706E3F" w:rsidP="00706E3F">
      <w:pPr>
        <w:ind w:firstLine="708"/>
        <w:contextualSpacing/>
        <w:jc w:val="both"/>
        <w:rPr>
          <w:rFonts w:asciiTheme="minorHAnsi" w:eastAsiaTheme="minorEastAsia" w:hAnsiTheme="minorHAnsi" w:cstheme="minorBidi"/>
          <w:sz w:val="28"/>
          <w:szCs w:val="28"/>
        </w:rPr>
      </w:pPr>
      <w:r w:rsidRPr="00706E3F">
        <w:rPr>
          <w:rFonts w:eastAsiaTheme="minorEastAsia"/>
          <w:sz w:val="28"/>
          <w:szCs w:val="28"/>
        </w:rPr>
        <w:lastRenderedPageBreak/>
        <w:t>В 2023 году администрация сельского поселения исполняла свои полномочия в соответствии с действующим законодательством, регламентирующим деятельность органов местного самоуправления.</w:t>
      </w:r>
    </w:p>
    <w:p w:rsidR="00706E3F" w:rsidRPr="00706E3F" w:rsidRDefault="00706E3F" w:rsidP="00706E3F">
      <w:pPr>
        <w:ind w:firstLine="708"/>
        <w:contextualSpacing/>
        <w:jc w:val="both"/>
        <w:rPr>
          <w:sz w:val="28"/>
          <w:szCs w:val="28"/>
        </w:rPr>
      </w:pPr>
      <w:r w:rsidRPr="00706E3F">
        <w:rPr>
          <w:sz w:val="28"/>
          <w:szCs w:val="28"/>
        </w:rPr>
        <w:t xml:space="preserve">Основной формой работы Совета депутатов сельского поселения Аган являются заседания. За отчетный период состоялось 11 заседаний Совета депутатов. </w:t>
      </w:r>
      <w:r w:rsidRPr="00706E3F">
        <w:rPr>
          <w:rFonts w:eastAsiaTheme="minorEastAsia"/>
          <w:sz w:val="28"/>
          <w:szCs w:val="28"/>
        </w:rPr>
        <w:t xml:space="preserve">Принято 43 решения, регулирующих различные сферы жизнедеятельности поселения </w:t>
      </w:r>
      <w:r w:rsidRPr="00706E3F">
        <w:rPr>
          <w:sz w:val="28"/>
          <w:szCs w:val="28"/>
        </w:rPr>
        <w:t>в том числе: 2 решения - изменения и дополнения в Устав поселения в соответствии с Федеральным и окружным законодательством, 6 решений - по законности, правопорядку, 26 решения по бюджету, налогам и финансам, 9 решений по исполнению иных полномочий.</w:t>
      </w:r>
    </w:p>
    <w:p w:rsidR="00706E3F" w:rsidRPr="00706E3F" w:rsidRDefault="00706E3F" w:rsidP="00706E3F">
      <w:pPr>
        <w:ind w:firstLine="708"/>
        <w:contextualSpacing/>
        <w:jc w:val="both"/>
        <w:rPr>
          <w:rFonts w:eastAsiaTheme="minorEastAsia"/>
          <w:sz w:val="28"/>
          <w:szCs w:val="28"/>
        </w:rPr>
      </w:pPr>
      <w:r w:rsidRPr="00706E3F">
        <w:rPr>
          <w:rFonts w:eastAsiaTheme="minorEastAsia"/>
          <w:sz w:val="28"/>
          <w:szCs w:val="28"/>
        </w:rPr>
        <w:t>Депутатами Совета депутатов своевременно принимались решения по утверждению бюджета поселения, решения по корректировке бюджета в течение года, направляя необходимые денежные средства на финансирование первоочередных нужд поселения.</w:t>
      </w:r>
    </w:p>
    <w:p w:rsidR="00706E3F" w:rsidRPr="00706E3F" w:rsidRDefault="00706E3F" w:rsidP="00706E3F">
      <w:pPr>
        <w:ind w:firstLine="708"/>
        <w:jc w:val="both"/>
        <w:rPr>
          <w:rFonts w:eastAsiaTheme="minorEastAsia"/>
          <w:sz w:val="28"/>
          <w:szCs w:val="28"/>
        </w:rPr>
      </w:pPr>
      <w:r w:rsidRPr="00706E3F">
        <w:rPr>
          <w:rFonts w:eastAsiaTheme="minorEastAsia"/>
          <w:sz w:val="28"/>
          <w:szCs w:val="28"/>
        </w:rPr>
        <w:t xml:space="preserve">26 декабря Советом депутатов сельского поселения Аган будет принят бюджет нашего поселения на 2024 год и плановый период 2025 и 2026 годов. </w:t>
      </w:r>
    </w:p>
    <w:p w:rsidR="00706E3F" w:rsidRPr="00706E3F" w:rsidRDefault="00706E3F" w:rsidP="00706E3F">
      <w:pPr>
        <w:ind w:firstLine="708"/>
        <w:jc w:val="both"/>
        <w:rPr>
          <w:rFonts w:eastAsiaTheme="minorEastAsia" w:cstheme="minorBidi"/>
          <w:sz w:val="28"/>
        </w:rPr>
      </w:pPr>
      <w:r w:rsidRPr="00706E3F">
        <w:rPr>
          <w:rFonts w:eastAsiaTheme="minorEastAsia" w:cstheme="minorBidi"/>
          <w:sz w:val="28"/>
        </w:rPr>
        <w:t xml:space="preserve">Основным инструментом решения </w:t>
      </w:r>
      <w:proofErr w:type="gramStart"/>
      <w:r w:rsidRPr="00706E3F">
        <w:rPr>
          <w:rFonts w:eastAsiaTheme="minorEastAsia" w:cstheme="minorBidi"/>
          <w:sz w:val="28"/>
        </w:rPr>
        <w:t>задач</w:t>
      </w:r>
      <w:proofErr w:type="gramEnd"/>
      <w:r w:rsidRPr="00706E3F">
        <w:rPr>
          <w:rFonts w:eastAsiaTheme="minorEastAsia" w:cstheme="minorBidi"/>
          <w:sz w:val="28"/>
        </w:rPr>
        <w:t xml:space="preserve"> поставленных в Указах и послании Президента Российской Федерации Федеральному собранию РФ, обращении Губернатора автономного округа являются 9 муниципальных программ.</w:t>
      </w:r>
    </w:p>
    <w:p w:rsidR="00706E3F" w:rsidRPr="00706E3F" w:rsidRDefault="00706E3F" w:rsidP="00706E3F">
      <w:pPr>
        <w:ind w:firstLine="708"/>
        <w:jc w:val="both"/>
        <w:rPr>
          <w:b/>
          <w:color w:val="FF0000"/>
          <w:sz w:val="28"/>
          <w:szCs w:val="28"/>
          <w:u w:val="single"/>
        </w:rPr>
      </w:pPr>
      <w:r w:rsidRPr="00706E3F">
        <w:rPr>
          <w:rFonts w:eastAsiaTheme="minorEastAsia" w:cstheme="minorBidi"/>
          <w:sz w:val="28"/>
        </w:rPr>
        <w:t>Основные направления реализации программ соответствовали приоритетам социально-экономического развития, установленным документами стратегического планирования Ханты-Мансийского автономного округа - Югры, в том числе Стратегией социально-экономического развития города на 2023 год и на период до 2030 года.</w:t>
      </w:r>
    </w:p>
    <w:p w:rsidR="00706E3F" w:rsidRPr="00706E3F" w:rsidRDefault="00706E3F" w:rsidP="00706E3F">
      <w:pPr>
        <w:shd w:val="clear" w:color="auto" w:fill="FFFFFF"/>
        <w:ind w:firstLine="709"/>
        <w:jc w:val="both"/>
        <w:rPr>
          <w:sz w:val="28"/>
          <w:szCs w:val="28"/>
        </w:rPr>
      </w:pPr>
      <w:r w:rsidRPr="00706E3F">
        <w:rPr>
          <w:sz w:val="28"/>
          <w:szCs w:val="28"/>
        </w:rPr>
        <w:t xml:space="preserve">Экономическую основу поселения составляет бюджет поселения и имущество, находящееся в его собственности. В целях эффективного решения вопросов местного </w:t>
      </w:r>
      <w:proofErr w:type="gramStart"/>
      <w:r w:rsidRPr="00706E3F">
        <w:rPr>
          <w:sz w:val="28"/>
          <w:szCs w:val="28"/>
        </w:rPr>
        <w:t>значения,  администрация</w:t>
      </w:r>
      <w:proofErr w:type="gramEnd"/>
      <w:r w:rsidRPr="00706E3F">
        <w:rPr>
          <w:sz w:val="28"/>
          <w:szCs w:val="28"/>
        </w:rPr>
        <w:t xml:space="preserve">, депутаты поселения уточняли  местный  бюджет  за 2023 год  два раза. </w:t>
      </w:r>
    </w:p>
    <w:p w:rsidR="00706E3F" w:rsidRPr="00706E3F" w:rsidRDefault="00706E3F" w:rsidP="00706E3F">
      <w:pPr>
        <w:shd w:val="clear" w:color="auto" w:fill="FFFFFF"/>
        <w:ind w:firstLine="708"/>
        <w:jc w:val="both"/>
        <w:rPr>
          <w:sz w:val="28"/>
          <w:szCs w:val="28"/>
        </w:rPr>
      </w:pPr>
      <w:r w:rsidRPr="00706E3F">
        <w:rPr>
          <w:sz w:val="28"/>
          <w:szCs w:val="28"/>
        </w:rPr>
        <w:t xml:space="preserve">Исполнение бюджета по доходам текущего года составляет 57 115,3 тыс. руб., в том числе безвозмездные поступления в виде межбюджетных трансфертов </w:t>
      </w:r>
      <w:proofErr w:type="gramStart"/>
      <w:r w:rsidRPr="00706E3F">
        <w:rPr>
          <w:sz w:val="28"/>
          <w:szCs w:val="28"/>
        </w:rPr>
        <w:t>составляют  53</w:t>
      </w:r>
      <w:proofErr w:type="gramEnd"/>
      <w:r w:rsidRPr="00706E3F">
        <w:rPr>
          <w:sz w:val="28"/>
          <w:szCs w:val="28"/>
        </w:rPr>
        <w:t xml:space="preserve"> 918,2 тыс. руб.,</w:t>
      </w:r>
      <w:r>
        <w:rPr>
          <w:sz w:val="28"/>
          <w:szCs w:val="28"/>
        </w:rPr>
        <w:t xml:space="preserve"> наши доходы  составляют  6,6 %</w:t>
      </w:r>
      <w:r w:rsidRPr="00706E3F">
        <w:rPr>
          <w:sz w:val="28"/>
          <w:szCs w:val="28"/>
        </w:rPr>
        <w:t>, в денежном выражении 3197,1 тыс. руб</w:t>
      </w:r>
      <w:r w:rsidRPr="00706E3F">
        <w:rPr>
          <w:b/>
          <w:bCs/>
          <w:sz w:val="28"/>
          <w:szCs w:val="22"/>
        </w:rPr>
        <w:t>.</w:t>
      </w:r>
      <w:r w:rsidRPr="00706E3F">
        <w:rPr>
          <w:sz w:val="28"/>
          <w:szCs w:val="28"/>
        </w:rPr>
        <w:t> </w:t>
      </w:r>
    </w:p>
    <w:p w:rsidR="00706E3F" w:rsidRPr="00706E3F" w:rsidRDefault="00706E3F" w:rsidP="00706E3F">
      <w:pPr>
        <w:shd w:val="clear" w:color="auto" w:fill="FFFFFF"/>
        <w:ind w:firstLine="708"/>
        <w:jc w:val="both"/>
        <w:rPr>
          <w:rFonts w:ascii="Arial" w:hAnsi="Arial" w:cs="Arial"/>
        </w:rPr>
      </w:pPr>
      <w:r w:rsidRPr="00706E3F">
        <w:rPr>
          <w:sz w:val="28"/>
          <w:szCs w:val="28"/>
        </w:rPr>
        <w:t xml:space="preserve">За счет предоставления поселению межбюджетных трансфертов из бюджетов разных уровней в сумме 53918,2 тыс. руб., наш поселок в 2023 году продолжал развиваться, благоустраиваться. </w:t>
      </w:r>
    </w:p>
    <w:p w:rsidR="00706E3F" w:rsidRPr="00706E3F" w:rsidRDefault="00706E3F" w:rsidP="00706E3F">
      <w:pPr>
        <w:shd w:val="clear" w:color="auto" w:fill="FFFFFF"/>
        <w:ind w:firstLine="708"/>
        <w:jc w:val="both"/>
        <w:rPr>
          <w:rFonts w:ascii="Arial" w:hAnsi="Arial" w:cs="Arial"/>
        </w:rPr>
      </w:pPr>
      <w:r w:rsidRPr="00706E3F">
        <w:rPr>
          <w:sz w:val="28"/>
          <w:szCs w:val="28"/>
        </w:rPr>
        <w:t>Расходы за текущий год по программам составили:</w:t>
      </w:r>
    </w:p>
    <w:p w:rsidR="00706E3F" w:rsidRPr="00706E3F" w:rsidRDefault="00706E3F" w:rsidP="00706E3F">
      <w:pPr>
        <w:ind w:right="142"/>
        <w:jc w:val="both"/>
        <w:rPr>
          <w:color w:val="FF0000"/>
          <w:sz w:val="28"/>
          <w:szCs w:val="28"/>
        </w:rPr>
      </w:pPr>
    </w:p>
    <w:tbl>
      <w:tblPr>
        <w:tblStyle w:val="a4"/>
        <w:tblW w:w="0" w:type="auto"/>
        <w:tblInd w:w="108" w:type="dxa"/>
        <w:tblLook w:val="04A0" w:firstRow="1" w:lastRow="0" w:firstColumn="1" w:lastColumn="0" w:noHBand="0" w:noVBand="1"/>
      </w:tblPr>
      <w:tblGrid>
        <w:gridCol w:w="3969"/>
        <w:gridCol w:w="1772"/>
        <w:gridCol w:w="3615"/>
      </w:tblGrid>
      <w:tr w:rsidR="00706E3F" w:rsidRPr="00706E3F" w:rsidTr="006D4BC3">
        <w:tc>
          <w:tcPr>
            <w:tcW w:w="3969"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ind w:right="142"/>
              <w:jc w:val="both"/>
              <w:rPr>
                <w:b/>
                <w:sz w:val="28"/>
                <w:szCs w:val="28"/>
              </w:rPr>
            </w:pPr>
            <w:r w:rsidRPr="00706E3F">
              <w:rPr>
                <w:b/>
                <w:sz w:val="28"/>
                <w:szCs w:val="28"/>
              </w:rPr>
              <w:t>Наименование программы</w:t>
            </w:r>
          </w:p>
        </w:tc>
        <w:tc>
          <w:tcPr>
            <w:tcW w:w="1772"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ind w:right="142"/>
              <w:jc w:val="both"/>
              <w:rPr>
                <w:b/>
                <w:sz w:val="28"/>
                <w:szCs w:val="28"/>
              </w:rPr>
            </w:pPr>
            <w:r w:rsidRPr="00706E3F">
              <w:rPr>
                <w:b/>
                <w:sz w:val="28"/>
                <w:szCs w:val="28"/>
              </w:rPr>
              <w:t>Денежные средства (тыс. руб.)</w:t>
            </w:r>
          </w:p>
        </w:tc>
        <w:tc>
          <w:tcPr>
            <w:tcW w:w="3615"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ind w:right="142"/>
              <w:jc w:val="both"/>
              <w:rPr>
                <w:b/>
                <w:sz w:val="28"/>
                <w:szCs w:val="28"/>
              </w:rPr>
            </w:pPr>
            <w:r w:rsidRPr="00706E3F">
              <w:rPr>
                <w:b/>
                <w:sz w:val="28"/>
                <w:szCs w:val="28"/>
              </w:rPr>
              <w:t>Реализованные мероприятия в 20223году</w:t>
            </w:r>
          </w:p>
        </w:tc>
      </w:tr>
      <w:tr w:rsidR="00706E3F" w:rsidRPr="00706E3F" w:rsidTr="006D4BC3">
        <w:tc>
          <w:tcPr>
            <w:tcW w:w="3969"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ind w:right="142"/>
              <w:jc w:val="both"/>
              <w:rPr>
                <w:sz w:val="28"/>
                <w:szCs w:val="28"/>
              </w:rPr>
            </w:pPr>
            <w:r w:rsidRPr="00706E3F">
              <w:rPr>
                <w:sz w:val="28"/>
                <w:szCs w:val="28"/>
              </w:rPr>
              <w:t>Управление муниципальным имуществом на территории с.</w:t>
            </w:r>
            <w:r>
              <w:rPr>
                <w:sz w:val="28"/>
                <w:szCs w:val="28"/>
              </w:rPr>
              <w:t xml:space="preserve"> </w:t>
            </w:r>
            <w:r w:rsidRPr="00706E3F">
              <w:rPr>
                <w:sz w:val="28"/>
                <w:szCs w:val="28"/>
              </w:rPr>
              <w:t>п. Аган</w:t>
            </w:r>
          </w:p>
        </w:tc>
        <w:tc>
          <w:tcPr>
            <w:tcW w:w="1772" w:type="dxa"/>
            <w:tcBorders>
              <w:top w:val="single" w:sz="4" w:space="0" w:color="auto"/>
              <w:left w:val="single" w:sz="4" w:space="0" w:color="auto"/>
              <w:bottom w:val="single" w:sz="4" w:space="0" w:color="auto"/>
              <w:right w:val="single" w:sz="4" w:space="0" w:color="auto"/>
            </w:tcBorders>
          </w:tcPr>
          <w:p w:rsidR="00706E3F" w:rsidRPr="00706E3F" w:rsidRDefault="00706E3F" w:rsidP="00706E3F">
            <w:pPr>
              <w:shd w:val="clear" w:color="auto" w:fill="FFFFFF"/>
              <w:spacing w:after="200" w:line="276" w:lineRule="auto"/>
              <w:jc w:val="both"/>
              <w:rPr>
                <w:sz w:val="28"/>
                <w:szCs w:val="28"/>
              </w:rPr>
            </w:pPr>
            <w:r w:rsidRPr="00706E3F">
              <w:rPr>
                <w:sz w:val="28"/>
                <w:szCs w:val="28"/>
              </w:rPr>
              <w:t>2803,1</w:t>
            </w:r>
          </w:p>
          <w:p w:rsidR="00706E3F" w:rsidRPr="00706E3F" w:rsidRDefault="00706E3F" w:rsidP="00706E3F">
            <w:pPr>
              <w:shd w:val="clear" w:color="auto" w:fill="FFFFFF"/>
              <w:spacing w:after="200" w:line="276" w:lineRule="auto"/>
              <w:jc w:val="both"/>
              <w:rPr>
                <w:sz w:val="28"/>
                <w:szCs w:val="28"/>
              </w:rPr>
            </w:pPr>
            <w:r w:rsidRPr="00706E3F">
              <w:rPr>
                <w:sz w:val="28"/>
                <w:szCs w:val="28"/>
              </w:rPr>
              <w:t> </w:t>
            </w:r>
          </w:p>
          <w:p w:rsidR="00706E3F" w:rsidRPr="00706E3F" w:rsidRDefault="00706E3F" w:rsidP="00706E3F">
            <w:pPr>
              <w:shd w:val="clear" w:color="auto" w:fill="FFFFFF"/>
              <w:spacing w:after="200" w:line="276" w:lineRule="auto"/>
              <w:jc w:val="both"/>
              <w:rPr>
                <w:sz w:val="28"/>
                <w:szCs w:val="28"/>
              </w:rPr>
            </w:pPr>
            <w:r w:rsidRPr="00706E3F">
              <w:rPr>
                <w:sz w:val="28"/>
                <w:szCs w:val="28"/>
              </w:rPr>
              <w:lastRenderedPageBreak/>
              <w:t>исполнено: 2452,6</w:t>
            </w:r>
          </w:p>
          <w:p w:rsidR="00706E3F" w:rsidRPr="00706E3F" w:rsidRDefault="00706E3F" w:rsidP="00706E3F">
            <w:pPr>
              <w:spacing w:after="200" w:line="276" w:lineRule="auto"/>
              <w:ind w:right="142"/>
              <w:jc w:val="both"/>
              <w:rPr>
                <w:sz w:val="28"/>
                <w:szCs w:val="28"/>
              </w:rPr>
            </w:pPr>
          </w:p>
        </w:tc>
        <w:tc>
          <w:tcPr>
            <w:tcW w:w="3615" w:type="dxa"/>
            <w:tcBorders>
              <w:top w:val="single" w:sz="4" w:space="0" w:color="auto"/>
              <w:left w:val="single" w:sz="4" w:space="0" w:color="auto"/>
              <w:bottom w:val="single" w:sz="4" w:space="0" w:color="auto"/>
              <w:right w:val="single" w:sz="4" w:space="0" w:color="auto"/>
            </w:tcBorders>
          </w:tcPr>
          <w:p w:rsidR="00706E3F" w:rsidRPr="00706E3F" w:rsidRDefault="00706E3F" w:rsidP="00706E3F">
            <w:pPr>
              <w:shd w:val="clear" w:color="auto" w:fill="FFFFFF"/>
              <w:spacing w:after="200" w:line="276" w:lineRule="auto"/>
              <w:jc w:val="both"/>
              <w:rPr>
                <w:sz w:val="28"/>
                <w:szCs w:val="28"/>
              </w:rPr>
            </w:pPr>
            <w:r w:rsidRPr="00706E3F">
              <w:rPr>
                <w:sz w:val="28"/>
                <w:szCs w:val="28"/>
              </w:rPr>
              <w:lastRenderedPageBreak/>
              <w:t>- Взносы на капитальный ремонт жилого фонда 239,6 тыс.</w:t>
            </w:r>
            <w:r>
              <w:rPr>
                <w:sz w:val="28"/>
                <w:szCs w:val="28"/>
              </w:rPr>
              <w:t xml:space="preserve"> </w:t>
            </w:r>
            <w:r w:rsidRPr="00706E3F">
              <w:rPr>
                <w:sz w:val="28"/>
                <w:szCs w:val="28"/>
              </w:rPr>
              <w:t>руб.</w:t>
            </w:r>
          </w:p>
          <w:p w:rsidR="00706E3F" w:rsidRPr="00706E3F" w:rsidRDefault="00706E3F" w:rsidP="00706E3F">
            <w:pPr>
              <w:shd w:val="clear" w:color="auto" w:fill="FFFFFF"/>
              <w:spacing w:after="200" w:line="276" w:lineRule="auto"/>
              <w:jc w:val="both"/>
              <w:rPr>
                <w:sz w:val="28"/>
                <w:szCs w:val="28"/>
              </w:rPr>
            </w:pPr>
            <w:r w:rsidRPr="00706E3F">
              <w:rPr>
                <w:sz w:val="28"/>
                <w:szCs w:val="28"/>
              </w:rPr>
              <w:lastRenderedPageBreak/>
              <w:t xml:space="preserve">- Ремонт муниципального жилого </w:t>
            </w:r>
            <w:proofErr w:type="gramStart"/>
            <w:r w:rsidRPr="00706E3F">
              <w:rPr>
                <w:sz w:val="28"/>
                <w:szCs w:val="28"/>
              </w:rPr>
              <w:t>фонда  1</w:t>
            </w:r>
            <w:proofErr w:type="gramEnd"/>
            <w:r w:rsidRPr="00706E3F">
              <w:rPr>
                <w:sz w:val="28"/>
                <w:szCs w:val="28"/>
              </w:rPr>
              <w:t xml:space="preserve"> 171,4 </w:t>
            </w:r>
            <w:proofErr w:type="spellStart"/>
            <w:r w:rsidRPr="00706E3F">
              <w:rPr>
                <w:sz w:val="28"/>
                <w:szCs w:val="28"/>
              </w:rPr>
              <w:t>тыс.руб</w:t>
            </w:r>
            <w:proofErr w:type="spellEnd"/>
            <w:r w:rsidRPr="00706E3F">
              <w:rPr>
                <w:sz w:val="28"/>
                <w:szCs w:val="28"/>
              </w:rPr>
              <w:t>. (ремонт квартиры, монтаж электропроводки)</w:t>
            </w:r>
          </w:p>
          <w:p w:rsidR="00706E3F" w:rsidRPr="00706E3F" w:rsidRDefault="00706E3F" w:rsidP="00706E3F">
            <w:pPr>
              <w:shd w:val="clear" w:color="auto" w:fill="FFFFFF"/>
              <w:spacing w:after="200" w:line="276" w:lineRule="auto"/>
              <w:jc w:val="both"/>
              <w:rPr>
                <w:sz w:val="28"/>
                <w:szCs w:val="28"/>
              </w:rPr>
            </w:pPr>
            <w:r w:rsidRPr="00706E3F">
              <w:rPr>
                <w:sz w:val="28"/>
                <w:szCs w:val="28"/>
              </w:rPr>
              <w:t xml:space="preserve">- Проведение испытаний электрооборудования в административных зданиях 71,0 </w:t>
            </w:r>
            <w:proofErr w:type="spellStart"/>
            <w:r w:rsidRPr="00706E3F">
              <w:rPr>
                <w:sz w:val="28"/>
                <w:szCs w:val="28"/>
              </w:rPr>
              <w:t>тыс.руб</w:t>
            </w:r>
            <w:proofErr w:type="spellEnd"/>
            <w:r w:rsidRPr="00706E3F">
              <w:rPr>
                <w:sz w:val="28"/>
                <w:szCs w:val="28"/>
              </w:rPr>
              <w:t>.</w:t>
            </w:r>
          </w:p>
          <w:p w:rsidR="00706E3F" w:rsidRPr="00706E3F" w:rsidRDefault="00706E3F" w:rsidP="00706E3F">
            <w:pPr>
              <w:shd w:val="clear" w:color="auto" w:fill="FFFFFF"/>
              <w:spacing w:after="200" w:line="276" w:lineRule="auto"/>
              <w:jc w:val="both"/>
              <w:rPr>
                <w:sz w:val="28"/>
                <w:szCs w:val="28"/>
              </w:rPr>
            </w:pPr>
            <w:r w:rsidRPr="00706E3F">
              <w:rPr>
                <w:sz w:val="28"/>
                <w:szCs w:val="28"/>
              </w:rPr>
              <w:t xml:space="preserve">- Поверка и монтаж счетчиков тепла и воды 91,7 </w:t>
            </w:r>
            <w:proofErr w:type="spellStart"/>
            <w:r w:rsidRPr="00706E3F">
              <w:rPr>
                <w:sz w:val="28"/>
                <w:szCs w:val="28"/>
              </w:rPr>
              <w:t>тыс.руб</w:t>
            </w:r>
            <w:proofErr w:type="spellEnd"/>
            <w:r w:rsidRPr="00706E3F">
              <w:rPr>
                <w:sz w:val="28"/>
                <w:szCs w:val="28"/>
              </w:rPr>
              <w:t>.</w:t>
            </w:r>
          </w:p>
          <w:p w:rsidR="00706E3F" w:rsidRPr="00706E3F" w:rsidRDefault="00706E3F" w:rsidP="00706E3F">
            <w:pPr>
              <w:shd w:val="clear" w:color="auto" w:fill="FFFFFF"/>
              <w:spacing w:after="200" w:line="276" w:lineRule="auto"/>
              <w:jc w:val="both"/>
              <w:rPr>
                <w:sz w:val="28"/>
                <w:szCs w:val="28"/>
              </w:rPr>
            </w:pPr>
            <w:r w:rsidRPr="00706E3F">
              <w:rPr>
                <w:sz w:val="28"/>
                <w:szCs w:val="28"/>
              </w:rPr>
              <w:t xml:space="preserve">- Чистка кровли административных зданий 60,0 </w:t>
            </w:r>
            <w:proofErr w:type="spellStart"/>
            <w:r w:rsidRPr="00706E3F">
              <w:rPr>
                <w:sz w:val="28"/>
                <w:szCs w:val="28"/>
              </w:rPr>
              <w:t>тыс.руб</w:t>
            </w:r>
            <w:proofErr w:type="spellEnd"/>
            <w:r w:rsidRPr="00706E3F">
              <w:rPr>
                <w:sz w:val="28"/>
                <w:szCs w:val="28"/>
              </w:rPr>
              <w:t>.</w:t>
            </w:r>
          </w:p>
          <w:p w:rsidR="00706E3F" w:rsidRPr="00706E3F" w:rsidRDefault="00706E3F" w:rsidP="00706E3F">
            <w:pPr>
              <w:shd w:val="clear" w:color="auto" w:fill="FFFFFF"/>
              <w:spacing w:after="200" w:line="276" w:lineRule="auto"/>
              <w:jc w:val="both"/>
              <w:rPr>
                <w:sz w:val="28"/>
                <w:szCs w:val="28"/>
              </w:rPr>
            </w:pPr>
            <w:r w:rsidRPr="00706E3F">
              <w:rPr>
                <w:sz w:val="28"/>
                <w:szCs w:val="28"/>
              </w:rPr>
              <w:t xml:space="preserve">- Ремонт административных </w:t>
            </w:r>
            <w:proofErr w:type="gramStart"/>
            <w:r w:rsidRPr="00706E3F">
              <w:rPr>
                <w:sz w:val="28"/>
                <w:szCs w:val="28"/>
              </w:rPr>
              <w:t>зданий  175</w:t>
            </w:r>
            <w:proofErr w:type="gramEnd"/>
            <w:r w:rsidRPr="00706E3F">
              <w:rPr>
                <w:sz w:val="28"/>
                <w:szCs w:val="28"/>
              </w:rPr>
              <w:t xml:space="preserve">,6  </w:t>
            </w:r>
            <w:proofErr w:type="spellStart"/>
            <w:r w:rsidRPr="00706E3F">
              <w:rPr>
                <w:sz w:val="28"/>
                <w:szCs w:val="28"/>
              </w:rPr>
              <w:t>тыс.руб</w:t>
            </w:r>
            <w:proofErr w:type="spellEnd"/>
            <w:r w:rsidRPr="00706E3F">
              <w:rPr>
                <w:sz w:val="28"/>
                <w:szCs w:val="28"/>
              </w:rPr>
              <w:t>.</w:t>
            </w:r>
          </w:p>
          <w:p w:rsidR="00706E3F" w:rsidRPr="00706E3F" w:rsidRDefault="00706E3F" w:rsidP="00706E3F">
            <w:pPr>
              <w:shd w:val="clear" w:color="auto" w:fill="FFFFFF"/>
              <w:spacing w:after="200" w:line="276" w:lineRule="auto"/>
              <w:jc w:val="both"/>
              <w:rPr>
                <w:sz w:val="28"/>
                <w:szCs w:val="28"/>
              </w:rPr>
            </w:pPr>
            <w:r w:rsidRPr="00706E3F">
              <w:rPr>
                <w:sz w:val="28"/>
                <w:szCs w:val="28"/>
              </w:rPr>
              <w:t xml:space="preserve">-Изготовление технической, проектной документации на снос домов, изготовление паспортов, актов обследований 155,1 </w:t>
            </w:r>
            <w:proofErr w:type="spellStart"/>
            <w:r w:rsidRPr="00706E3F">
              <w:rPr>
                <w:sz w:val="28"/>
                <w:szCs w:val="28"/>
              </w:rPr>
              <w:t>тыс.руб</w:t>
            </w:r>
            <w:proofErr w:type="spellEnd"/>
            <w:r w:rsidRPr="00706E3F">
              <w:rPr>
                <w:sz w:val="28"/>
                <w:szCs w:val="28"/>
              </w:rPr>
              <w:t>.</w:t>
            </w:r>
          </w:p>
          <w:p w:rsidR="00706E3F" w:rsidRPr="00706E3F" w:rsidRDefault="00706E3F" w:rsidP="00706E3F">
            <w:pPr>
              <w:shd w:val="clear" w:color="auto" w:fill="FFFFFF"/>
              <w:spacing w:after="200" w:line="276" w:lineRule="auto"/>
              <w:jc w:val="both"/>
              <w:rPr>
                <w:sz w:val="28"/>
                <w:szCs w:val="28"/>
              </w:rPr>
            </w:pPr>
            <w:r w:rsidRPr="00706E3F">
              <w:rPr>
                <w:sz w:val="28"/>
                <w:szCs w:val="28"/>
              </w:rPr>
              <w:t xml:space="preserve">- Страхование имущества 488,2 </w:t>
            </w:r>
            <w:proofErr w:type="spellStart"/>
            <w:r w:rsidRPr="00706E3F">
              <w:rPr>
                <w:sz w:val="28"/>
                <w:szCs w:val="28"/>
              </w:rPr>
              <w:t>тыс.руб</w:t>
            </w:r>
            <w:proofErr w:type="spellEnd"/>
            <w:r w:rsidRPr="00706E3F">
              <w:rPr>
                <w:sz w:val="28"/>
                <w:szCs w:val="28"/>
              </w:rPr>
              <w:t>.</w:t>
            </w:r>
          </w:p>
          <w:p w:rsidR="00706E3F" w:rsidRPr="00706E3F" w:rsidRDefault="00706E3F" w:rsidP="00706E3F">
            <w:pPr>
              <w:spacing w:after="200" w:line="276" w:lineRule="auto"/>
              <w:ind w:right="142"/>
              <w:jc w:val="both"/>
              <w:rPr>
                <w:sz w:val="28"/>
                <w:szCs w:val="28"/>
              </w:rPr>
            </w:pPr>
          </w:p>
        </w:tc>
      </w:tr>
      <w:tr w:rsidR="00706E3F" w:rsidRPr="00706E3F" w:rsidTr="006D4BC3">
        <w:tc>
          <w:tcPr>
            <w:tcW w:w="3969"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ind w:right="142"/>
              <w:jc w:val="both"/>
              <w:rPr>
                <w:sz w:val="28"/>
                <w:szCs w:val="28"/>
              </w:rPr>
            </w:pPr>
            <w:r w:rsidRPr="00706E3F">
              <w:rPr>
                <w:sz w:val="28"/>
                <w:szCs w:val="28"/>
              </w:rPr>
              <w:lastRenderedPageBreak/>
              <w:t>Профилактика правонарушений в сфере общественного порядка в сельском поселении Аган</w:t>
            </w:r>
          </w:p>
        </w:tc>
        <w:tc>
          <w:tcPr>
            <w:tcW w:w="1772"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ind w:right="142"/>
              <w:jc w:val="both"/>
              <w:rPr>
                <w:sz w:val="28"/>
                <w:szCs w:val="28"/>
              </w:rPr>
            </w:pPr>
            <w:r w:rsidRPr="00706E3F">
              <w:rPr>
                <w:sz w:val="28"/>
                <w:szCs w:val="28"/>
              </w:rPr>
              <w:t>15,0</w:t>
            </w:r>
          </w:p>
        </w:tc>
        <w:tc>
          <w:tcPr>
            <w:tcW w:w="3615"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ind w:right="142"/>
              <w:jc w:val="both"/>
              <w:rPr>
                <w:sz w:val="28"/>
                <w:szCs w:val="28"/>
              </w:rPr>
            </w:pPr>
            <w:r w:rsidRPr="00706E3F">
              <w:rPr>
                <w:sz w:val="28"/>
                <w:szCs w:val="28"/>
              </w:rPr>
              <w:t xml:space="preserve">- Страхование членов народной дружины 6,0 </w:t>
            </w:r>
            <w:proofErr w:type="spellStart"/>
            <w:r w:rsidRPr="00706E3F">
              <w:rPr>
                <w:sz w:val="28"/>
                <w:szCs w:val="28"/>
              </w:rPr>
              <w:t>тыс.руб</w:t>
            </w:r>
            <w:proofErr w:type="spellEnd"/>
            <w:r w:rsidRPr="00706E3F">
              <w:rPr>
                <w:sz w:val="28"/>
                <w:szCs w:val="28"/>
              </w:rPr>
              <w:t>.</w:t>
            </w:r>
          </w:p>
          <w:p w:rsidR="00706E3F" w:rsidRPr="00706E3F" w:rsidRDefault="00706E3F" w:rsidP="00706E3F">
            <w:pPr>
              <w:spacing w:after="200" w:line="276" w:lineRule="auto"/>
              <w:ind w:right="142"/>
              <w:jc w:val="both"/>
              <w:rPr>
                <w:sz w:val="28"/>
                <w:szCs w:val="28"/>
              </w:rPr>
            </w:pPr>
            <w:r w:rsidRPr="00706E3F">
              <w:rPr>
                <w:sz w:val="28"/>
                <w:szCs w:val="28"/>
              </w:rPr>
              <w:t xml:space="preserve">- Приобретение ценных подарков 9,0 </w:t>
            </w:r>
            <w:proofErr w:type="spellStart"/>
            <w:r w:rsidRPr="00706E3F">
              <w:rPr>
                <w:sz w:val="28"/>
                <w:szCs w:val="28"/>
              </w:rPr>
              <w:t>тыс.руб</w:t>
            </w:r>
            <w:proofErr w:type="spellEnd"/>
            <w:r w:rsidRPr="00706E3F">
              <w:rPr>
                <w:sz w:val="28"/>
                <w:szCs w:val="28"/>
              </w:rPr>
              <w:t>.</w:t>
            </w:r>
          </w:p>
        </w:tc>
      </w:tr>
      <w:tr w:rsidR="00706E3F" w:rsidRPr="00706E3F" w:rsidTr="006D4BC3">
        <w:tc>
          <w:tcPr>
            <w:tcW w:w="3969"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ind w:right="142"/>
              <w:jc w:val="both"/>
              <w:rPr>
                <w:sz w:val="28"/>
                <w:szCs w:val="28"/>
              </w:rPr>
            </w:pPr>
            <w:r w:rsidRPr="00706E3F">
              <w:rPr>
                <w:sz w:val="28"/>
                <w:szCs w:val="28"/>
              </w:rPr>
              <w:t>Развитие жилищно-коммунального хозяйства на территории сельского поселения Аган</w:t>
            </w:r>
          </w:p>
        </w:tc>
        <w:tc>
          <w:tcPr>
            <w:tcW w:w="1772" w:type="dxa"/>
            <w:tcBorders>
              <w:top w:val="single" w:sz="4" w:space="0" w:color="auto"/>
              <w:left w:val="single" w:sz="4" w:space="0" w:color="auto"/>
              <w:bottom w:val="single" w:sz="4" w:space="0" w:color="auto"/>
              <w:right w:val="single" w:sz="4" w:space="0" w:color="auto"/>
            </w:tcBorders>
          </w:tcPr>
          <w:p w:rsidR="00706E3F" w:rsidRPr="00706E3F" w:rsidRDefault="00706E3F" w:rsidP="00706E3F">
            <w:pPr>
              <w:spacing w:after="200" w:line="276" w:lineRule="auto"/>
              <w:ind w:right="142"/>
              <w:jc w:val="both"/>
              <w:rPr>
                <w:sz w:val="28"/>
                <w:szCs w:val="28"/>
              </w:rPr>
            </w:pPr>
            <w:r w:rsidRPr="00706E3F">
              <w:rPr>
                <w:sz w:val="28"/>
                <w:szCs w:val="28"/>
              </w:rPr>
              <w:t>4701,3</w:t>
            </w:r>
          </w:p>
          <w:p w:rsidR="00706E3F" w:rsidRPr="00706E3F" w:rsidRDefault="00706E3F" w:rsidP="00706E3F">
            <w:pPr>
              <w:spacing w:after="200" w:line="276" w:lineRule="auto"/>
              <w:ind w:right="142"/>
              <w:jc w:val="both"/>
              <w:rPr>
                <w:sz w:val="28"/>
                <w:szCs w:val="28"/>
              </w:rPr>
            </w:pPr>
          </w:p>
          <w:p w:rsidR="00706E3F" w:rsidRPr="00706E3F" w:rsidRDefault="00706E3F" w:rsidP="00706E3F">
            <w:pPr>
              <w:spacing w:after="200" w:line="276" w:lineRule="auto"/>
              <w:ind w:right="142"/>
              <w:jc w:val="both"/>
              <w:rPr>
                <w:sz w:val="28"/>
                <w:szCs w:val="28"/>
              </w:rPr>
            </w:pPr>
            <w:r w:rsidRPr="00706E3F">
              <w:rPr>
                <w:sz w:val="28"/>
                <w:szCs w:val="28"/>
              </w:rPr>
              <w:t xml:space="preserve">Исполнено: </w:t>
            </w:r>
            <w:r w:rsidRPr="00706E3F">
              <w:rPr>
                <w:sz w:val="28"/>
                <w:szCs w:val="28"/>
              </w:rPr>
              <w:lastRenderedPageBreak/>
              <w:t>3051,6</w:t>
            </w:r>
          </w:p>
        </w:tc>
        <w:tc>
          <w:tcPr>
            <w:tcW w:w="3615" w:type="dxa"/>
            <w:tcBorders>
              <w:top w:val="single" w:sz="4" w:space="0" w:color="auto"/>
              <w:left w:val="single" w:sz="4" w:space="0" w:color="auto"/>
              <w:bottom w:val="single" w:sz="4" w:space="0" w:color="auto"/>
              <w:right w:val="single" w:sz="4" w:space="0" w:color="auto"/>
            </w:tcBorders>
          </w:tcPr>
          <w:p w:rsidR="00706E3F" w:rsidRPr="00706E3F" w:rsidRDefault="00706E3F" w:rsidP="00706E3F">
            <w:pPr>
              <w:shd w:val="clear" w:color="auto" w:fill="FFFFFF"/>
              <w:spacing w:after="200" w:line="276" w:lineRule="auto"/>
              <w:jc w:val="both"/>
              <w:rPr>
                <w:sz w:val="28"/>
                <w:szCs w:val="28"/>
              </w:rPr>
            </w:pPr>
            <w:r w:rsidRPr="00706E3F">
              <w:rPr>
                <w:sz w:val="28"/>
                <w:szCs w:val="28"/>
              </w:rPr>
              <w:lastRenderedPageBreak/>
              <w:t xml:space="preserve">- Оплата уличного освещения 260,0 </w:t>
            </w:r>
            <w:proofErr w:type="spellStart"/>
            <w:r w:rsidRPr="00706E3F">
              <w:rPr>
                <w:sz w:val="28"/>
                <w:szCs w:val="28"/>
              </w:rPr>
              <w:t>тыс.руб</w:t>
            </w:r>
            <w:proofErr w:type="spellEnd"/>
            <w:r w:rsidRPr="00706E3F">
              <w:rPr>
                <w:sz w:val="28"/>
                <w:szCs w:val="28"/>
              </w:rPr>
              <w:t>.</w:t>
            </w:r>
          </w:p>
          <w:p w:rsidR="00706E3F" w:rsidRPr="00706E3F" w:rsidRDefault="00706E3F" w:rsidP="00706E3F">
            <w:pPr>
              <w:shd w:val="clear" w:color="auto" w:fill="FFFFFF"/>
              <w:spacing w:after="200" w:line="276" w:lineRule="auto"/>
              <w:jc w:val="both"/>
              <w:rPr>
                <w:sz w:val="28"/>
                <w:szCs w:val="28"/>
              </w:rPr>
            </w:pPr>
            <w:r w:rsidRPr="00706E3F">
              <w:rPr>
                <w:sz w:val="28"/>
                <w:szCs w:val="28"/>
              </w:rPr>
              <w:t xml:space="preserve">- монтаж и демонтаж новогоднего городка, </w:t>
            </w:r>
            <w:r w:rsidRPr="00706E3F">
              <w:rPr>
                <w:sz w:val="28"/>
                <w:szCs w:val="28"/>
              </w:rPr>
              <w:lastRenderedPageBreak/>
              <w:t xml:space="preserve">подготовка лыжной трассы 240,4 </w:t>
            </w:r>
            <w:proofErr w:type="spellStart"/>
            <w:r w:rsidRPr="00706E3F">
              <w:rPr>
                <w:sz w:val="28"/>
                <w:szCs w:val="28"/>
              </w:rPr>
              <w:t>тыс.руб</w:t>
            </w:r>
            <w:proofErr w:type="spellEnd"/>
            <w:r w:rsidRPr="00706E3F">
              <w:rPr>
                <w:sz w:val="28"/>
                <w:szCs w:val="28"/>
              </w:rPr>
              <w:t>.</w:t>
            </w:r>
          </w:p>
          <w:p w:rsidR="00706E3F" w:rsidRPr="00706E3F" w:rsidRDefault="00706E3F" w:rsidP="00706E3F">
            <w:pPr>
              <w:shd w:val="clear" w:color="auto" w:fill="FFFFFF"/>
              <w:spacing w:after="200" w:line="276" w:lineRule="auto"/>
              <w:jc w:val="both"/>
              <w:rPr>
                <w:sz w:val="28"/>
                <w:szCs w:val="28"/>
              </w:rPr>
            </w:pPr>
            <w:r w:rsidRPr="00706E3F">
              <w:rPr>
                <w:sz w:val="28"/>
                <w:szCs w:val="28"/>
              </w:rPr>
              <w:t xml:space="preserve">- Озеленение территории 163,0 </w:t>
            </w:r>
            <w:proofErr w:type="spellStart"/>
            <w:r w:rsidRPr="00706E3F">
              <w:rPr>
                <w:sz w:val="28"/>
                <w:szCs w:val="28"/>
              </w:rPr>
              <w:t>тыс.руб</w:t>
            </w:r>
            <w:proofErr w:type="spellEnd"/>
            <w:r w:rsidRPr="00706E3F">
              <w:rPr>
                <w:sz w:val="28"/>
                <w:szCs w:val="28"/>
              </w:rPr>
              <w:t>.</w:t>
            </w:r>
          </w:p>
          <w:p w:rsidR="00706E3F" w:rsidRPr="00706E3F" w:rsidRDefault="00706E3F" w:rsidP="00706E3F">
            <w:pPr>
              <w:shd w:val="clear" w:color="auto" w:fill="FFFFFF"/>
              <w:spacing w:after="200" w:line="276" w:lineRule="auto"/>
              <w:jc w:val="both"/>
              <w:rPr>
                <w:sz w:val="28"/>
                <w:szCs w:val="28"/>
              </w:rPr>
            </w:pPr>
            <w:r w:rsidRPr="00706E3F">
              <w:rPr>
                <w:sz w:val="28"/>
                <w:szCs w:val="28"/>
              </w:rPr>
              <w:t xml:space="preserve">- </w:t>
            </w:r>
            <w:proofErr w:type="gramStart"/>
            <w:r w:rsidRPr="00706E3F">
              <w:rPr>
                <w:sz w:val="28"/>
                <w:szCs w:val="28"/>
              </w:rPr>
              <w:t>Приобретение  и</w:t>
            </w:r>
            <w:proofErr w:type="gramEnd"/>
            <w:r w:rsidRPr="00706E3F">
              <w:rPr>
                <w:sz w:val="28"/>
                <w:szCs w:val="28"/>
              </w:rPr>
              <w:t xml:space="preserve"> замена светодиодных уличных ламп 47,0 </w:t>
            </w:r>
            <w:proofErr w:type="spellStart"/>
            <w:r w:rsidRPr="00706E3F">
              <w:rPr>
                <w:sz w:val="28"/>
                <w:szCs w:val="28"/>
              </w:rPr>
              <w:t>тыс.руб</w:t>
            </w:r>
            <w:proofErr w:type="spellEnd"/>
            <w:r w:rsidRPr="00706E3F">
              <w:rPr>
                <w:sz w:val="28"/>
                <w:szCs w:val="28"/>
              </w:rPr>
              <w:t>.</w:t>
            </w:r>
          </w:p>
          <w:p w:rsidR="00706E3F" w:rsidRPr="00706E3F" w:rsidRDefault="00706E3F" w:rsidP="00706E3F">
            <w:pPr>
              <w:shd w:val="clear" w:color="auto" w:fill="FFFFFF"/>
              <w:spacing w:after="200" w:line="276" w:lineRule="auto"/>
              <w:jc w:val="both"/>
              <w:rPr>
                <w:sz w:val="28"/>
                <w:szCs w:val="28"/>
              </w:rPr>
            </w:pPr>
            <w:r w:rsidRPr="00706E3F">
              <w:rPr>
                <w:sz w:val="28"/>
                <w:szCs w:val="28"/>
              </w:rPr>
              <w:t xml:space="preserve">-ремонт спортивной площадки, ремонт контейнерных площадок 275,9 </w:t>
            </w:r>
            <w:proofErr w:type="spellStart"/>
            <w:proofErr w:type="gramStart"/>
            <w:r w:rsidRPr="00706E3F">
              <w:rPr>
                <w:sz w:val="28"/>
                <w:szCs w:val="28"/>
              </w:rPr>
              <w:t>тыс.руб</w:t>
            </w:r>
            <w:proofErr w:type="spellEnd"/>
            <w:proofErr w:type="gramEnd"/>
          </w:p>
          <w:p w:rsidR="00706E3F" w:rsidRPr="00706E3F" w:rsidRDefault="00706E3F" w:rsidP="00706E3F">
            <w:pPr>
              <w:shd w:val="clear" w:color="auto" w:fill="FFFFFF"/>
              <w:spacing w:after="200" w:line="276" w:lineRule="auto"/>
              <w:jc w:val="both"/>
              <w:rPr>
                <w:sz w:val="28"/>
                <w:szCs w:val="28"/>
              </w:rPr>
            </w:pPr>
            <w:r w:rsidRPr="00706E3F">
              <w:rPr>
                <w:sz w:val="28"/>
                <w:szCs w:val="28"/>
              </w:rPr>
              <w:t xml:space="preserve">-субсидии ЖКХ на возмещение недополученных доходов 1280,1 </w:t>
            </w:r>
            <w:proofErr w:type="spellStart"/>
            <w:r w:rsidRPr="00706E3F">
              <w:rPr>
                <w:sz w:val="28"/>
                <w:szCs w:val="28"/>
              </w:rPr>
              <w:t>тыс.руб</w:t>
            </w:r>
            <w:proofErr w:type="spellEnd"/>
            <w:r w:rsidRPr="00706E3F">
              <w:rPr>
                <w:sz w:val="28"/>
                <w:szCs w:val="28"/>
              </w:rPr>
              <w:t>.</w:t>
            </w:r>
          </w:p>
          <w:p w:rsidR="00706E3F" w:rsidRPr="00706E3F" w:rsidRDefault="00706E3F" w:rsidP="00706E3F">
            <w:pPr>
              <w:shd w:val="clear" w:color="auto" w:fill="FFFFFF"/>
              <w:spacing w:after="200" w:line="276" w:lineRule="auto"/>
              <w:jc w:val="both"/>
              <w:rPr>
                <w:sz w:val="28"/>
                <w:szCs w:val="28"/>
              </w:rPr>
            </w:pPr>
            <w:r w:rsidRPr="00706E3F">
              <w:rPr>
                <w:sz w:val="28"/>
                <w:szCs w:val="28"/>
              </w:rPr>
              <w:t xml:space="preserve">-благоустройство общественных территорий (приобретение качелей, вазонов, изготовление конструкции для флага) 785,2 </w:t>
            </w:r>
            <w:proofErr w:type="spellStart"/>
            <w:proofErr w:type="gramStart"/>
            <w:r w:rsidRPr="00706E3F">
              <w:rPr>
                <w:sz w:val="28"/>
                <w:szCs w:val="28"/>
              </w:rPr>
              <w:t>тыс.руб</w:t>
            </w:r>
            <w:proofErr w:type="spellEnd"/>
            <w:proofErr w:type="gramEnd"/>
          </w:p>
          <w:p w:rsidR="00706E3F" w:rsidRPr="00706E3F" w:rsidRDefault="00706E3F" w:rsidP="00706E3F">
            <w:pPr>
              <w:spacing w:after="200" w:line="276" w:lineRule="auto"/>
              <w:ind w:right="142"/>
              <w:jc w:val="both"/>
              <w:rPr>
                <w:sz w:val="28"/>
                <w:szCs w:val="28"/>
              </w:rPr>
            </w:pPr>
          </w:p>
        </w:tc>
      </w:tr>
      <w:tr w:rsidR="00706E3F" w:rsidRPr="00706E3F" w:rsidTr="006D4BC3">
        <w:tc>
          <w:tcPr>
            <w:tcW w:w="3969"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ind w:right="142"/>
              <w:jc w:val="both"/>
              <w:rPr>
                <w:sz w:val="28"/>
                <w:szCs w:val="28"/>
              </w:rPr>
            </w:pPr>
            <w:r w:rsidRPr="00706E3F">
              <w:rPr>
                <w:sz w:val="28"/>
                <w:szCs w:val="28"/>
              </w:rPr>
              <w:lastRenderedPageBreak/>
              <w:t xml:space="preserve">Развитие транспортной системы на территории </w:t>
            </w:r>
            <w:proofErr w:type="spellStart"/>
            <w:r w:rsidRPr="00706E3F">
              <w:rPr>
                <w:sz w:val="28"/>
                <w:szCs w:val="28"/>
              </w:rPr>
              <w:t>с.п</w:t>
            </w:r>
            <w:proofErr w:type="spellEnd"/>
            <w:r w:rsidRPr="00706E3F">
              <w:rPr>
                <w:sz w:val="28"/>
                <w:szCs w:val="28"/>
              </w:rPr>
              <w:t>. Аган</w:t>
            </w:r>
          </w:p>
        </w:tc>
        <w:tc>
          <w:tcPr>
            <w:tcW w:w="1772"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5983,1 план</w:t>
            </w:r>
          </w:p>
        </w:tc>
        <w:tc>
          <w:tcPr>
            <w:tcW w:w="3615"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 xml:space="preserve">Содержание автомобильных дорог 5108,4 </w:t>
            </w:r>
            <w:proofErr w:type="spellStart"/>
            <w:r w:rsidRPr="00706E3F">
              <w:rPr>
                <w:rFonts w:eastAsiaTheme="minorEastAsia"/>
                <w:sz w:val="28"/>
                <w:szCs w:val="28"/>
              </w:rPr>
              <w:t>тыс.руб</w:t>
            </w:r>
            <w:proofErr w:type="spellEnd"/>
            <w:r w:rsidRPr="00706E3F">
              <w:rPr>
                <w:rFonts w:eastAsiaTheme="minorEastAsia"/>
                <w:sz w:val="28"/>
                <w:szCs w:val="28"/>
              </w:rPr>
              <w:t>.</w:t>
            </w:r>
          </w:p>
        </w:tc>
      </w:tr>
      <w:tr w:rsidR="00706E3F" w:rsidRPr="00706E3F" w:rsidTr="006D4BC3">
        <w:tc>
          <w:tcPr>
            <w:tcW w:w="3969"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 xml:space="preserve">Развитие физической культуры и спорта </w:t>
            </w:r>
            <w:proofErr w:type="spellStart"/>
            <w:r w:rsidRPr="00706E3F">
              <w:rPr>
                <w:rFonts w:eastAsiaTheme="minorEastAsia"/>
                <w:sz w:val="28"/>
                <w:szCs w:val="28"/>
              </w:rPr>
              <w:t>вс.п</w:t>
            </w:r>
            <w:proofErr w:type="spellEnd"/>
            <w:r w:rsidRPr="00706E3F">
              <w:rPr>
                <w:rFonts w:eastAsiaTheme="minorEastAsia"/>
                <w:sz w:val="28"/>
                <w:szCs w:val="28"/>
              </w:rPr>
              <w:t>. Аган</w:t>
            </w:r>
          </w:p>
        </w:tc>
        <w:tc>
          <w:tcPr>
            <w:tcW w:w="1772"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2531,7 план</w:t>
            </w:r>
          </w:p>
        </w:tc>
        <w:tc>
          <w:tcPr>
            <w:tcW w:w="3615"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 xml:space="preserve">Обеспечение деятельности муниципального учреждения (выплата з/платы, приобретение материалов, призов, оплата коммунальных услуг) 1763,9 </w:t>
            </w:r>
            <w:proofErr w:type="spellStart"/>
            <w:r w:rsidRPr="00706E3F">
              <w:rPr>
                <w:rFonts w:eastAsiaTheme="minorEastAsia"/>
                <w:sz w:val="28"/>
                <w:szCs w:val="28"/>
              </w:rPr>
              <w:t>т.р</w:t>
            </w:r>
            <w:proofErr w:type="spellEnd"/>
            <w:r w:rsidRPr="00706E3F">
              <w:rPr>
                <w:rFonts w:eastAsiaTheme="minorEastAsia"/>
                <w:sz w:val="28"/>
                <w:szCs w:val="28"/>
              </w:rPr>
              <w:t>.</w:t>
            </w:r>
          </w:p>
        </w:tc>
      </w:tr>
      <w:tr w:rsidR="00706E3F" w:rsidRPr="00706E3F" w:rsidTr="006D4BC3">
        <w:trPr>
          <w:trHeight w:val="750"/>
        </w:trPr>
        <w:tc>
          <w:tcPr>
            <w:tcW w:w="3969"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ind w:right="142"/>
              <w:jc w:val="both"/>
              <w:rPr>
                <w:sz w:val="28"/>
                <w:szCs w:val="28"/>
              </w:rPr>
            </w:pPr>
            <w:r w:rsidRPr="00706E3F">
              <w:rPr>
                <w:sz w:val="28"/>
                <w:szCs w:val="28"/>
              </w:rPr>
              <w:t xml:space="preserve">Защита населения и территории </w:t>
            </w:r>
            <w:proofErr w:type="spellStart"/>
            <w:r w:rsidRPr="00706E3F">
              <w:rPr>
                <w:sz w:val="28"/>
                <w:szCs w:val="28"/>
              </w:rPr>
              <w:t>с.п</w:t>
            </w:r>
            <w:proofErr w:type="spellEnd"/>
            <w:r w:rsidRPr="00706E3F">
              <w:rPr>
                <w:sz w:val="28"/>
                <w:szCs w:val="28"/>
              </w:rPr>
              <w:t xml:space="preserve">. Аган от чрезвычайных ситуаций, </w:t>
            </w:r>
            <w:r w:rsidRPr="00706E3F">
              <w:rPr>
                <w:sz w:val="28"/>
                <w:szCs w:val="28"/>
              </w:rPr>
              <w:lastRenderedPageBreak/>
              <w:t>обеспечение пожарной безопасности</w:t>
            </w:r>
          </w:p>
        </w:tc>
        <w:tc>
          <w:tcPr>
            <w:tcW w:w="1772"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lastRenderedPageBreak/>
              <w:t>836,4 план</w:t>
            </w:r>
          </w:p>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 xml:space="preserve">794,7 </w:t>
            </w:r>
            <w:proofErr w:type="spellStart"/>
            <w:r w:rsidRPr="00706E3F">
              <w:rPr>
                <w:rFonts w:eastAsiaTheme="minorEastAsia"/>
                <w:sz w:val="28"/>
                <w:szCs w:val="28"/>
              </w:rPr>
              <w:t>исп</w:t>
            </w:r>
            <w:proofErr w:type="spellEnd"/>
          </w:p>
        </w:tc>
        <w:tc>
          <w:tcPr>
            <w:tcW w:w="3615" w:type="dxa"/>
            <w:tcBorders>
              <w:top w:val="single" w:sz="4" w:space="0" w:color="auto"/>
              <w:left w:val="single" w:sz="4" w:space="0" w:color="auto"/>
              <w:bottom w:val="single" w:sz="4" w:space="0" w:color="auto"/>
              <w:right w:val="single" w:sz="4" w:space="0" w:color="auto"/>
            </w:tcBorders>
          </w:tcPr>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 xml:space="preserve">-Техническое обслуживание Сирены, системы безопасности GSM-модули, </w:t>
            </w:r>
            <w:r w:rsidRPr="00706E3F">
              <w:rPr>
                <w:rFonts w:eastAsiaTheme="minorEastAsia"/>
                <w:sz w:val="28"/>
                <w:szCs w:val="28"/>
              </w:rPr>
              <w:lastRenderedPageBreak/>
              <w:t xml:space="preserve">пожарных </w:t>
            </w:r>
            <w:proofErr w:type="spellStart"/>
            <w:r w:rsidRPr="00706E3F">
              <w:rPr>
                <w:rFonts w:eastAsiaTheme="minorEastAsia"/>
                <w:sz w:val="28"/>
                <w:szCs w:val="28"/>
              </w:rPr>
              <w:t>извещателей</w:t>
            </w:r>
            <w:proofErr w:type="spellEnd"/>
            <w:r w:rsidRPr="00706E3F">
              <w:rPr>
                <w:rFonts w:eastAsiaTheme="minorEastAsia"/>
                <w:sz w:val="28"/>
                <w:szCs w:val="28"/>
              </w:rPr>
              <w:t>, приобретение табличек 341,7тыс.руб.</w:t>
            </w:r>
          </w:p>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 xml:space="preserve">- ГПХ устройство противопожарных разрывов, утепление пожарных водоёмов, обеспечение пожарной безопасности 317,4 </w:t>
            </w:r>
            <w:proofErr w:type="spellStart"/>
            <w:r w:rsidRPr="00706E3F">
              <w:rPr>
                <w:rFonts w:eastAsiaTheme="minorEastAsia"/>
                <w:sz w:val="28"/>
                <w:szCs w:val="28"/>
              </w:rPr>
              <w:t>т.р</w:t>
            </w:r>
            <w:proofErr w:type="spellEnd"/>
          </w:p>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 xml:space="preserve">- Огнезащитная обработка зданий 135,6 </w:t>
            </w:r>
            <w:proofErr w:type="spellStart"/>
            <w:r w:rsidRPr="00706E3F">
              <w:rPr>
                <w:rFonts w:eastAsiaTheme="minorEastAsia"/>
                <w:sz w:val="28"/>
                <w:szCs w:val="28"/>
              </w:rPr>
              <w:t>тыс.руб</w:t>
            </w:r>
            <w:proofErr w:type="spellEnd"/>
            <w:r w:rsidRPr="00706E3F">
              <w:rPr>
                <w:rFonts w:eastAsiaTheme="minorEastAsia"/>
                <w:sz w:val="28"/>
                <w:szCs w:val="28"/>
              </w:rPr>
              <w:t>.</w:t>
            </w:r>
          </w:p>
        </w:tc>
      </w:tr>
      <w:tr w:rsidR="00706E3F" w:rsidRPr="00706E3F" w:rsidTr="006D4BC3">
        <w:tc>
          <w:tcPr>
            <w:tcW w:w="3969"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ind w:right="142"/>
              <w:jc w:val="both"/>
              <w:rPr>
                <w:sz w:val="28"/>
                <w:szCs w:val="28"/>
              </w:rPr>
            </w:pPr>
            <w:r w:rsidRPr="00706E3F">
              <w:rPr>
                <w:sz w:val="28"/>
                <w:szCs w:val="28"/>
              </w:rPr>
              <w:lastRenderedPageBreak/>
              <w:t xml:space="preserve">Обеспечение осуществления полномочий и создание условий для деятельности органов местного самоуправления </w:t>
            </w:r>
            <w:proofErr w:type="spellStart"/>
            <w:r w:rsidRPr="00706E3F">
              <w:rPr>
                <w:sz w:val="28"/>
                <w:szCs w:val="28"/>
              </w:rPr>
              <w:t>с.п</w:t>
            </w:r>
            <w:proofErr w:type="spellEnd"/>
            <w:r w:rsidRPr="00706E3F">
              <w:rPr>
                <w:sz w:val="28"/>
                <w:szCs w:val="28"/>
              </w:rPr>
              <w:t>. Аган</w:t>
            </w:r>
          </w:p>
        </w:tc>
        <w:tc>
          <w:tcPr>
            <w:tcW w:w="1772"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19 852,3</w:t>
            </w:r>
          </w:p>
        </w:tc>
        <w:tc>
          <w:tcPr>
            <w:tcW w:w="3615"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 xml:space="preserve">-Обеспечение деятельности органов местного самоуправления (выплата з/платы, приобретение материалов, оплата коммунальных услуг) 17 348,2 </w:t>
            </w:r>
            <w:proofErr w:type="spellStart"/>
            <w:r w:rsidRPr="00706E3F">
              <w:rPr>
                <w:rFonts w:eastAsiaTheme="minorEastAsia"/>
                <w:sz w:val="28"/>
                <w:szCs w:val="28"/>
              </w:rPr>
              <w:t>т.р</w:t>
            </w:r>
            <w:proofErr w:type="spellEnd"/>
            <w:r w:rsidRPr="00706E3F">
              <w:rPr>
                <w:rFonts w:eastAsiaTheme="minorEastAsia"/>
                <w:sz w:val="28"/>
                <w:szCs w:val="28"/>
              </w:rPr>
              <w:t>.</w:t>
            </w:r>
          </w:p>
        </w:tc>
      </w:tr>
      <w:tr w:rsidR="00706E3F" w:rsidRPr="00706E3F" w:rsidTr="006D4BC3">
        <w:tc>
          <w:tcPr>
            <w:tcW w:w="3969"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ind w:right="142"/>
              <w:jc w:val="both"/>
              <w:rPr>
                <w:sz w:val="28"/>
                <w:szCs w:val="28"/>
              </w:rPr>
            </w:pPr>
            <w:r w:rsidRPr="00706E3F">
              <w:rPr>
                <w:sz w:val="28"/>
                <w:szCs w:val="28"/>
              </w:rPr>
              <w:t xml:space="preserve">Создание условий для эффективного управления муниципальными финансами и повышения устойчивости бюджета </w:t>
            </w:r>
            <w:proofErr w:type="spellStart"/>
            <w:r w:rsidRPr="00706E3F">
              <w:rPr>
                <w:sz w:val="28"/>
                <w:szCs w:val="28"/>
              </w:rPr>
              <w:t>с.п</w:t>
            </w:r>
            <w:proofErr w:type="spellEnd"/>
            <w:r w:rsidRPr="00706E3F">
              <w:rPr>
                <w:sz w:val="28"/>
                <w:szCs w:val="28"/>
              </w:rPr>
              <w:t>. Аган</w:t>
            </w:r>
          </w:p>
        </w:tc>
        <w:tc>
          <w:tcPr>
            <w:tcW w:w="1772"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61775,8</w:t>
            </w:r>
          </w:p>
        </w:tc>
        <w:tc>
          <w:tcPr>
            <w:tcW w:w="3615"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 xml:space="preserve">Сети теплоснабжения </w:t>
            </w:r>
            <w:proofErr w:type="spellStart"/>
            <w:r w:rsidRPr="00706E3F">
              <w:rPr>
                <w:rFonts w:eastAsiaTheme="minorEastAsia"/>
                <w:sz w:val="28"/>
                <w:szCs w:val="28"/>
              </w:rPr>
              <w:t>ул.Советская</w:t>
            </w:r>
            <w:proofErr w:type="spellEnd"/>
            <w:r w:rsidRPr="00706E3F">
              <w:rPr>
                <w:rFonts w:eastAsiaTheme="minorEastAsia"/>
                <w:sz w:val="28"/>
                <w:szCs w:val="28"/>
              </w:rPr>
              <w:t xml:space="preserve">-Береговая, сети </w:t>
            </w:r>
            <w:proofErr w:type="spellStart"/>
            <w:r w:rsidRPr="00706E3F">
              <w:rPr>
                <w:rFonts w:eastAsiaTheme="minorEastAsia"/>
                <w:sz w:val="28"/>
                <w:szCs w:val="28"/>
              </w:rPr>
              <w:t>тепловодоснабжения</w:t>
            </w:r>
            <w:proofErr w:type="spellEnd"/>
            <w:r w:rsidRPr="00706E3F">
              <w:rPr>
                <w:rFonts w:eastAsiaTheme="minorEastAsia"/>
                <w:sz w:val="28"/>
                <w:szCs w:val="28"/>
              </w:rPr>
              <w:t xml:space="preserve"> Таежная-Лесная, мероприятия по подготовке к ОЗП (энергоносители), капитальный ремонт Таёжная 20, Таежная 18, Новая 9, Таежная 14, Новая 17</w:t>
            </w:r>
          </w:p>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исполнено 15332,8</w:t>
            </w:r>
          </w:p>
        </w:tc>
      </w:tr>
      <w:tr w:rsidR="00706E3F" w:rsidRPr="00706E3F" w:rsidTr="006D4BC3">
        <w:tc>
          <w:tcPr>
            <w:tcW w:w="3969"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 xml:space="preserve">Культурное пространство </w:t>
            </w:r>
            <w:proofErr w:type="spellStart"/>
            <w:r w:rsidRPr="00706E3F">
              <w:rPr>
                <w:rFonts w:eastAsiaTheme="minorEastAsia"/>
                <w:sz w:val="28"/>
                <w:szCs w:val="28"/>
              </w:rPr>
              <w:t>с.п</w:t>
            </w:r>
            <w:proofErr w:type="spellEnd"/>
            <w:r w:rsidRPr="00706E3F">
              <w:rPr>
                <w:rFonts w:eastAsiaTheme="minorEastAsia"/>
                <w:sz w:val="28"/>
                <w:szCs w:val="28"/>
              </w:rPr>
              <w:t>.</w:t>
            </w:r>
            <w:r>
              <w:rPr>
                <w:rFonts w:eastAsiaTheme="minorEastAsia"/>
                <w:sz w:val="28"/>
                <w:szCs w:val="28"/>
              </w:rPr>
              <w:t xml:space="preserve"> </w:t>
            </w:r>
            <w:r w:rsidRPr="00706E3F">
              <w:rPr>
                <w:rFonts w:eastAsiaTheme="minorEastAsia"/>
                <w:sz w:val="28"/>
                <w:szCs w:val="28"/>
              </w:rPr>
              <w:t>Аган</w:t>
            </w:r>
          </w:p>
        </w:tc>
        <w:tc>
          <w:tcPr>
            <w:tcW w:w="1772"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10054,9 план</w:t>
            </w:r>
          </w:p>
        </w:tc>
        <w:tc>
          <w:tcPr>
            <w:tcW w:w="3615" w:type="dxa"/>
            <w:tcBorders>
              <w:top w:val="single" w:sz="4" w:space="0" w:color="auto"/>
              <w:left w:val="single" w:sz="4" w:space="0" w:color="auto"/>
              <w:bottom w:val="single" w:sz="4" w:space="0" w:color="auto"/>
              <w:right w:val="single" w:sz="4" w:space="0" w:color="auto"/>
            </w:tcBorders>
            <w:hideMark/>
          </w:tcPr>
          <w:p w:rsidR="00706E3F" w:rsidRPr="00706E3F" w:rsidRDefault="00706E3F" w:rsidP="00706E3F">
            <w:pPr>
              <w:spacing w:after="200" w:line="276" w:lineRule="auto"/>
              <w:jc w:val="both"/>
              <w:rPr>
                <w:rFonts w:eastAsiaTheme="minorEastAsia"/>
                <w:sz w:val="28"/>
                <w:szCs w:val="28"/>
              </w:rPr>
            </w:pPr>
            <w:r w:rsidRPr="00706E3F">
              <w:rPr>
                <w:rFonts w:eastAsiaTheme="minorEastAsia"/>
                <w:sz w:val="28"/>
                <w:szCs w:val="28"/>
              </w:rPr>
              <w:t xml:space="preserve">- Обеспечение деятельности муниципального учреждения (выплата з/платы, приобретение материалов, призов, костюмов, оплата коммунальных услуг) </w:t>
            </w:r>
            <w:r w:rsidRPr="00706E3F">
              <w:rPr>
                <w:rFonts w:eastAsiaTheme="minorEastAsia"/>
                <w:sz w:val="28"/>
                <w:szCs w:val="28"/>
              </w:rPr>
              <w:lastRenderedPageBreak/>
              <w:t xml:space="preserve">6979,9 </w:t>
            </w:r>
            <w:proofErr w:type="spellStart"/>
            <w:r w:rsidRPr="00706E3F">
              <w:rPr>
                <w:rFonts w:eastAsiaTheme="minorEastAsia"/>
                <w:sz w:val="28"/>
                <w:szCs w:val="28"/>
              </w:rPr>
              <w:t>т.р</w:t>
            </w:r>
            <w:proofErr w:type="spellEnd"/>
            <w:r w:rsidRPr="00706E3F">
              <w:rPr>
                <w:rFonts w:eastAsiaTheme="minorEastAsia"/>
                <w:sz w:val="28"/>
                <w:szCs w:val="28"/>
              </w:rPr>
              <w:t>.</w:t>
            </w:r>
          </w:p>
        </w:tc>
      </w:tr>
    </w:tbl>
    <w:p w:rsidR="00706E3F" w:rsidRPr="00706E3F" w:rsidRDefault="00706E3F" w:rsidP="00706E3F">
      <w:pPr>
        <w:shd w:val="clear" w:color="auto" w:fill="FFFFFF"/>
        <w:jc w:val="both"/>
        <w:rPr>
          <w:b/>
          <w:sz w:val="28"/>
          <w:szCs w:val="28"/>
          <w:u w:val="single"/>
        </w:rPr>
      </w:pPr>
    </w:p>
    <w:p w:rsidR="00706E3F" w:rsidRPr="00706E3F" w:rsidRDefault="00706E3F" w:rsidP="00706E3F">
      <w:pPr>
        <w:suppressAutoHyphens/>
        <w:ind w:firstLine="708"/>
        <w:jc w:val="both"/>
        <w:outlineLvl w:val="0"/>
        <w:rPr>
          <w:rFonts w:eastAsia="Calibri"/>
          <w:sz w:val="28"/>
        </w:rPr>
      </w:pPr>
      <w:r w:rsidRPr="00706E3F">
        <w:rPr>
          <w:rFonts w:eastAsia="Calibri"/>
          <w:sz w:val="28"/>
          <w:shd w:val="clear" w:color="auto" w:fill="FFFFFF"/>
        </w:rPr>
        <w:t xml:space="preserve">На территории поселения </w:t>
      </w:r>
      <w:r w:rsidRPr="00706E3F">
        <w:rPr>
          <w:rFonts w:eastAsia="Calibri"/>
          <w:sz w:val="28"/>
        </w:rPr>
        <w:t xml:space="preserve">созданы и действуют коллегиальные, общественные органы, такие как: местная религиозная организация православный Приход храма в честь святителя </w:t>
      </w:r>
      <w:proofErr w:type="spellStart"/>
      <w:r w:rsidRPr="00706E3F">
        <w:rPr>
          <w:rFonts w:eastAsia="Calibri"/>
          <w:sz w:val="28"/>
        </w:rPr>
        <w:t>Филофея</w:t>
      </w:r>
      <w:proofErr w:type="spellEnd"/>
      <w:r w:rsidRPr="00706E3F">
        <w:rPr>
          <w:rFonts w:eastAsia="Calibri"/>
          <w:sz w:val="28"/>
        </w:rPr>
        <w:t xml:space="preserve"> митрополита </w:t>
      </w:r>
      <w:proofErr w:type="gramStart"/>
      <w:r w:rsidRPr="00706E3F">
        <w:rPr>
          <w:rFonts w:eastAsia="Calibri"/>
          <w:sz w:val="28"/>
        </w:rPr>
        <w:t>Тобольского,  местная</w:t>
      </w:r>
      <w:proofErr w:type="gramEnd"/>
      <w:r w:rsidRPr="00706E3F">
        <w:rPr>
          <w:rFonts w:eastAsia="Calibri"/>
          <w:sz w:val="28"/>
        </w:rPr>
        <w:t xml:space="preserve"> общественная организация ветеранов войны и труда, инвалидов и пенсионеров Нижневартовского района, Общественная организация «Спасение Югры», Общественный совет с.</w:t>
      </w:r>
      <w:r w:rsidR="007142BB">
        <w:rPr>
          <w:rFonts w:eastAsia="Calibri"/>
          <w:sz w:val="28"/>
        </w:rPr>
        <w:t xml:space="preserve"> </w:t>
      </w:r>
      <w:r w:rsidRPr="00706E3F">
        <w:rPr>
          <w:rFonts w:eastAsia="Calibri"/>
          <w:sz w:val="28"/>
        </w:rPr>
        <w:t xml:space="preserve">п. Аган, Общественный совет при администрации поселения по вопросам жилищно-коммунального хозяйства. </w:t>
      </w:r>
    </w:p>
    <w:p w:rsidR="00706E3F" w:rsidRDefault="00706E3F" w:rsidP="00706E3F">
      <w:pPr>
        <w:ind w:firstLine="708"/>
        <w:jc w:val="both"/>
        <w:rPr>
          <w:rFonts w:eastAsiaTheme="minorEastAsia" w:cstheme="minorBidi"/>
          <w:sz w:val="28"/>
        </w:rPr>
      </w:pPr>
      <w:r w:rsidRPr="00706E3F">
        <w:rPr>
          <w:rFonts w:eastAsiaTheme="minorEastAsia" w:cstheme="minorBidi"/>
          <w:sz w:val="28"/>
        </w:rPr>
        <w:t>Работа таких органов является эффективным инструментом участия общественности в решении вопросов местного значения.</w:t>
      </w:r>
    </w:p>
    <w:p w:rsidR="00706E3F" w:rsidRDefault="00706E3F" w:rsidP="00706E3F">
      <w:pPr>
        <w:ind w:firstLine="708"/>
        <w:jc w:val="both"/>
        <w:rPr>
          <w:rFonts w:eastAsiaTheme="minorEastAsia" w:cstheme="minorBidi"/>
          <w:sz w:val="28"/>
        </w:rPr>
      </w:pPr>
      <w:r w:rsidRPr="00706E3F">
        <w:rPr>
          <w:color w:val="1A1A1A"/>
          <w:sz w:val="28"/>
          <w:szCs w:val="20"/>
        </w:rPr>
        <w:t xml:space="preserve">В </w:t>
      </w:r>
      <w:r w:rsidRPr="00706E3F">
        <w:rPr>
          <w:sz w:val="28"/>
          <w:szCs w:val="20"/>
        </w:rPr>
        <w:t>поселении ведут активную деятельность волонтеры, в состав которых входят более 25 человек. За год при участии волонтеров проведено 216 мероприятий по различным направлениям.</w:t>
      </w:r>
    </w:p>
    <w:p w:rsidR="00706E3F" w:rsidRPr="00706E3F" w:rsidRDefault="00706E3F" w:rsidP="00706E3F">
      <w:pPr>
        <w:ind w:firstLine="708"/>
        <w:jc w:val="both"/>
        <w:rPr>
          <w:rFonts w:eastAsiaTheme="minorEastAsia" w:cstheme="minorBidi"/>
          <w:sz w:val="28"/>
        </w:rPr>
      </w:pPr>
      <w:r w:rsidRPr="00706E3F">
        <w:rPr>
          <w:color w:val="1A1A1A"/>
          <w:sz w:val="28"/>
          <w:szCs w:val="20"/>
        </w:rPr>
        <w:t>При администрации сельского поселения Аган открыт пункт приёма гуманитарной помощи для жителей Луганской, Донецкой народных республик, Херсонской и Запорожской областей, участникам специальной военной операции. За год собрано более 250 килограммов гуманитарного груза. К сбору подключились все жители поселения, организации и предприятия. В рамках благотворительного концерта собранные денежные средства направлены в администрацию района для последующего оказания помощи жителям Луганской, Донецкой народных республик, Херсонской и Запорожской областей, участникам специальной военной операции.</w:t>
      </w:r>
    </w:p>
    <w:p w:rsidR="00706E3F" w:rsidRPr="00706E3F" w:rsidRDefault="00706E3F" w:rsidP="007142BB">
      <w:pPr>
        <w:autoSpaceDE w:val="0"/>
        <w:ind w:firstLine="708"/>
        <w:jc w:val="both"/>
        <w:rPr>
          <w:rFonts w:eastAsiaTheme="minorEastAsia"/>
          <w:sz w:val="28"/>
          <w:szCs w:val="22"/>
        </w:rPr>
      </w:pPr>
      <w:r w:rsidRPr="00706E3F">
        <w:rPr>
          <w:rFonts w:eastAsiaTheme="minorEastAsia"/>
          <w:sz w:val="28"/>
          <w:szCs w:val="22"/>
        </w:rPr>
        <w:t xml:space="preserve">В отчетный период в области гражданской обороны и ЧС продолжалась работа, направленная на развитие нормативной базы в области гражданской обороны, предупреждения и ликвидации чрезвычайных ситуаций, совершенствование системы управления и оповещения, развитие сил ГО и ЧС, обучение населения и подготовку руководящего состава, органов управления и сил ГО. </w:t>
      </w:r>
    </w:p>
    <w:p w:rsidR="00706E3F" w:rsidRPr="00706E3F" w:rsidRDefault="00706E3F" w:rsidP="00706E3F">
      <w:pPr>
        <w:autoSpaceDE w:val="0"/>
        <w:ind w:firstLine="708"/>
        <w:jc w:val="both"/>
        <w:rPr>
          <w:rFonts w:eastAsiaTheme="minorEastAsia"/>
          <w:sz w:val="28"/>
          <w:szCs w:val="22"/>
        </w:rPr>
      </w:pPr>
      <w:r w:rsidRPr="00706E3F">
        <w:rPr>
          <w:rFonts w:eastAsiaTheme="minorEastAsia"/>
          <w:sz w:val="28"/>
          <w:szCs w:val="22"/>
        </w:rPr>
        <w:t>В рамках реализации муниципальной программы сельского поселения «</w:t>
      </w:r>
      <w:r w:rsidRPr="00706E3F">
        <w:rPr>
          <w:sz w:val="28"/>
          <w:szCs w:val="28"/>
        </w:rPr>
        <w:t>Защита населения и территории с.</w:t>
      </w:r>
      <w:r w:rsidR="007142BB">
        <w:rPr>
          <w:sz w:val="28"/>
          <w:szCs w:val="28"/>
        </w:rPr>
        <w:t xml:space="preserve"> </w:t>
      </w:r>
      <w:r w:rsidRPr="00706E3F">
        <w:rPr>
          <w:sz w:val="28"/>
          <w:szCs w:val="28"/>
        </w:rPr>
        <w:t>п. Аган от чрезвычайных ситуаций, обеспечение пожарной безопасности</w:t>
      </w:r>
      <w:r w:rsidRPr="00706E3F">
        <w:rPr>
          <w:rFonts w:eastAsiaTheme="minorEastAsia"/>
          <w:sz w:val="28"/>
          <w:szCs w:val="22"/>
        </w:rPr>
        <w:t xml:space="preserve">» в 2023 году, проведена опашка минерализованной полосы и пожарного разрыва сельского поселения Аган. </w:t>
      </w:r>
    </w:p>
    <w:p w:rsidR="00706E3F" w:rsidRPr="00706E3F" w:rsidRDefault="00706E3F" w:rsidP="00706E3F">
      <w:pPr>
        <w:autoSpaceDE w:val="0"/>
        <w:ind w:firstLine="708"/>
        <w:jc w:val="both"/>
        <w:rPr>
          <w:rFonts w:eastAsiaTheme="minorEastAsia"/>
          <w:sz w:val="28"/>
          <w:szCs w:val="22"/>
        </w:rPr>
      </w:pPr>
      <w:r w:rsidRPr="00706E3F">
        <w:rPr>
          <w:rFonts w:eastAsiaTheme="minorEastAsia"/>
          <w:sz w:val="28"/>
          <w:szCs w:val="22"/>
        </w:rPr>
        <w:t xml:space="preserve">В целях совершенствования системы НПА сельского поселения в области гражданской обороны, защиты населения и территорий от чрезвычайных ситуаций, пожарной безопасности и безопасности людей на водных объектах в 2023 году разработаны и актуализированы 8 документов. </w:t>
      </w:r>
    </w:p>
    <w:p w:rsidR="00706E3F" w:rsidRPr="00706E3F" w:rsidRDefault="00706E3F" w:rsidP="00706E3F">
      <w:pPr>
        <w:autoSpaceDE w:val="0"/>
        <w:ind w:firstLine="708"/>
        <w:jc w:val="both"/>
        <w:rPr>
          <w:rFonts w:eastAsiaTheme="minorEastAsia"/>
          <w:sz w:val="28"/>
          <w:szCs w:val="22"/>
        </w:rPr>
      </w:pPr>
      <w:r w:rsidRPr="00706E3F">
        <w:rPr>
          <w:rFonts w:eastAsiaTheme="minorEastAsia"/>
          <w:sz w:val="28"/>
          <w:szCs w:val="22"/>
        </w:rPr>
        <w:t>Огромное внимание было уделено мерам пожарной безопасности. Неоднократно сотрудником администрации, совместно с инструктором пожарной части п.</w:t>
      </w:r>
      <w:r w:rsidR="007142BB">
        <w:rPr>
          <w:rFonts w:eastAsiaTheme="minorEastAsia"/>
          <w:sz w:val="28"/>
          <w:szCs w:val="22"/>
        </w:rPr>
        <w:t xml:space="preserve"> </w:t>
      </w:r>
      <w:r w:rsidRPr="00706E3F">
        <w:rPr>
          <w:rFonts w:eastAsiaTheme="minorEastAsia"/>
          <w:sz w:val="28"/>
          <w:szCs w:val="22"/>
        </w:rPr>
        <w:t xml:space="preserve">Аган, проводились профилактические рейды по предупреждению пожаров. Была проведена разъяснительная работа по вопросам пожарной безопасности с жителями сельского поселения на собраниях граждан, а также посредством размещения соответствующих материалов в сети Интернет и на информационных стендах. Проводились </w:t>
      </w:r>
      <w:r w:rsidRPr="00706E3F">
        <w:rPr>
          <w:rFonts w:eastAsiaTheme="minorEastAsia"/>
          <w:sz w:val="28"/>
          <w:szCs w:val="22"/>
        </w:rPr>
        <w:lastRenderedPageBreak/>
        <w:t xml:space="preserve">учебные тренировки, с целью совершенствования навыков должностных лиц и населения в проведении эвакуации в случае чрезвычайной ситуации. </w:t>
      </w:r>
    </w:p>
    <w:p w:rsidR="00706E3F" w:rsidRPr="00706E3F" w:rsidRDefault="00706E3F" w:rsidP="00706E3F">
      <w:pPr>
        <w:widowControl w:val="0"/>
        <w:autoSpaceDE w:val="0"/>
        <w:ind w:firstLine="708"/>
        <w:jc w:val="both"/>
        <w:rPr>
          <w:rFonts w:eastAsiaTheme="minorEastAsia"/>
          <w:sz w:val="28"/>
          <w:szCs w:val="22"/>
        </w:rPr>
      </w:pPr>
      <w:r w:rsidRPr="00706E3F">
        <w:rPr>
          <w:rFonts w:eastAsiaTheme="minorEastAsia"/>
          <w:sz w:val="28"/>
          <w:szCs w:val="22"/>
        </w:rPr>
        <w:t>Для недопущения возникновения пожаров в лесах, расположенных в границах сельского поселения, разработан оперативный план мероприятий по предупреждению лесных пожаров в границах сельского поселения.</w:t>
      </w:r>
    </w:p>
    <w:p w:rsidR="00706E3F" w:rsidRPr="00706E3F" w:rsidRDefault="00706E3F" w:rsidP="00706E3F">
      <w:pPr>
        <w:autoSpaceDE w:val="0"/>
        <w:ind w:firstLine="708"/>
        <w:jc w:val="both"/>
        <w:rPr>
          <w:rFonts w:eastAsiaTheme="minorEastAsia"/>
          <w:sz w:val="28"/>
          <w:szCs w:val="22"/>
        </w:rPr>
      </w:pPr>
      <w:r w:rsidRPr="00706E3F">
        <w:rPr>
          <w:rFonts w:eastAsiaTheme="minorEastAsia"/>
          <w:sz w:val="28"/>
          <w:szCs w:val="22"/>
        </w:rPr>
        <w:t xml:space="preserve"> Необходимо быть более бдительными и не забывать о правилах пожарной безопасности.</w:t>
      </w:r>
    </w:p>
    <w:p w:rsidR="00706E3F" w:rsidRPr="00706E3F" w:rsidRDefault="00706E3F" w:rsidP="00706E3F">
      <w:pPr>
        <w:widowControl w:val="0"/>
        <w:autoSpaceDE w:val="0"/>
        <w:ind w:firstLine="708"/>
        <w:jc w:val="both"/>
        <w:rPr>
          <w:rFonts w:eastAsiaTheme="minorEastAsia"/>
          <w:sz w:val="28"/>
          <w:szCs w:val="22"/>
        </w:rPr>
      </w:pPr>
      <w:r w:rsidRPr="00706E3F">
        <w:rPr>
          <w:rFonts w:eastAsiaTheme="minorEastAsia"/>
          <w:sz w:val="28"/>
          <w:szCs w:val="22"/>
        </w:rPr>
        <w:t>В целях безопасности людей на водных объектах, охране их жизни и здоровья в сельском поселении был утвержден план мероприятий по обеспечению безопасности людей на водных объектах в летний, осенне-зимний период, распространены памятки по безопасности на воде в летний и зимний период. Велась еженедельная работа с Единой дежурно-диспетчерской службой Нижневартовского района.</w:t>
      </w:r>
    </w:p>
    <w:p w:rsidR="00706E3F" w:rsidRPr="00706E3F" w:rsidRDefault="00706E3F" w:rsidP="007142BB">
      <w:pPr>
        <w:ind w:firstLine="708"/>
        <w:jc w:val="both"/>
        <w:rPr>
          <w:rFonts w:eastAsiaTheme="minorEastAsia" w:cstheme="minorBidi"/>
          <w:sz w:val="28"/>
          <w:shd w:val="clear" w:color="auto" w:fill="FFFFFF"/>
        </w:rPr>
      </w:pPr>
      <w:r w:rsidRPr="00706E3F">
        <w:rPr>
          <w:rFonts w:eastAsiaTheme="minorEastAsia" w:cstheme="minorBidi"/>
          <w:sz w:val="28"/>
          <w:shd w:val="clear" w:color="auto" w:fill="FFFFFF"/>
        </w:rPr>
        <w:t>На территории поселения продолжает свою деятельность в сфере пожарной безопасности учреждение Добровольная пожарная дружина сельского поселения Аган, члены дружины в составе патрульных групп в летний пожароопасный период принимали участие в ежедневных обходах территории поселения на предмет обнаружения лесных пожаров и способствующих их появлению факторов, участвуют в рейдовых мероприятиях по обходу многоквартирного и частного жилого фонда с распространением памяток и проведением инструктажей, в проверке источников наружного противопожарного водоснабжения, проверке содержания минерализованных полос, прилегающих к населенным пунктам.</w:t>
      </w:r>
    </w:p>
    <w:p w:rsidR="00706E3F" w:rsidRPr="00706E3F" w:rsidRDefault="00706E3F" w:rsidP="007142BB">
      <w:pPr>
        <w:ind w:firstLine="708"/>
        <w:jc w:val="both"/>
        <w:rPr>
          <w:rFonts w:eastAsiaTheme="minorEastAsia" w:cstheme="minorBidi"/>
          <w:sz w:val="28"/>
          <w:shd w:val="clear" w:color="auto" w:fill="FFFFFF"/>
        </w:rPr>
      </w:pPr>
      <w:r w:rsidRPr="00706E3F">
        <w:rPr>
          <w:rFonts w:eastAsiaTheme="minorEastAsia" w:cstheme="minorBidi"/>
          <w:sz w:val="28"/>
          <w:shd w:val="clear" w:color="auto" w:fill="FFFFFF"/>
        </w:rPr>
        <w:t>Участвуют в организации обучения населения использованию первичных средств пожаротушения, правилам пожарной безопасности в быту, проведении тренировок по правилам тушения лесных пожаров.</w:t>
      </w:r>
    </w:p>
    <w:p w:rsidR="00706E3F" w:rsidRPr="00706E3F" w:rsidRDefault="00706E3F" w:rsidP="007142BB">
      <w:pPr>
        <w:ind w:firstLine="708"/>
        <w:jc w:val="both"/>
        <w:rPr>
          <w:rFonts w:eastAsiaTheme="minorEastAsia" w:cstheme="minorBidi"/>
          <w:sz w:val="28"/>
        </w:rPr>
      </w:pPr>
      <w:r w:rsidRPr="00706E3F">
        <w:rPr>
          <w:rFonts w:eastAsiaTheme="minorEastAsia" w:cstheme="minorBidi"/>
          <w:sz w:val="28"/>
          <w:shd w:val="clear" w:color="auto" w:fill="FFFFFF"/>
        </w:rPr>
        <w:t xml:space="preserve">В целях обеспечения пожарной безопасности поселении в семьях отдельных категорий (многодетных, малообеспеченных и неблагополучных семей, инвалидов, одиноко проживающих преклонного возраста и маломобильных граждан) </w:t>
      </w:r>
      <w:r w:rsidRPr="00706E3F">
        <w:rPr>
          <w:rFonts w:eastAsiaTheme="minorEastAsia" w:cstheme="minorBidi"/>
          <w:sz w:val="28"/>
        </w:rPr>
        <w:t xml:space="preserve">на территории поселения установлено 20 автономных пожарных </w:t>
      </w:r>
      <w:proofErr w:type="spellStart"/>
      <w:r w:rsidRPr="00706E3F">
        <w:rPr>
          <w:rFonts w:eastAsiaTheme="minorEastAsia" w:cstheme="minorBidi"/>
          <w:sz w:val="28"/>
        </w:rPr>
        <w:t>извещателя</w:t>
      </w:r>
      <w:proofErr w:type="spellEnd"/>
      <w:r w:rsidRPr="00706E3F">
        <w:rPr>
          <w:rFonts w:eastAsiaTheme="minorEastAsia" w:cstheme="minorBidi"/>
          <w:sz w:val="28"/>
        </w:rPr>
        <w:t xml:space="preserve"> с </w:t>
      </w:r>
      <w:r w:rsidRPr="00706E3F">
        <w:rPr>
          <w:rFonts w:eastAsiaTheme="minorEastAsia" w:cstheme="minorBidi"/>
          <w:sz w:val="28"/>
          <w:lang w:val="en-US"/>
        </w:rPr>
        <w:t>GSM</w:t>
      </w:r>
      <w:r w:rsidRPr="00706E3F">
        <w:rPr>
          <w:rFonts w:eastAsiaTheme="minorEastAsia" w:cstheme="minorBidi"/>
          <w:sz w:val="28"/>
        </w:rPr>
        <w:t xml:space="preserve"> датчиками с выводом сигнала на пульт пожарной охраны и телефон главы поселения.</w:t>
      </w:r>
    </w:p>
    <w:p w:rsidR="00706E3F" w:rsidRPr="00706E3F" w:rsidRDefault="00706E3F" w:rsidP="007142BB">
      <w:pPr>
        <w:ind w:firstLine="708"/>
        <w:jc w:val="both"/>
        <w:rPr>
          <w:rFonts w:eastAsiaTheme="minorEastAsia" w:cstheme="minorBidi"/>
          <w:sz w:val="28"/>
          <w:shd w:val="clear" w:color="auto" w:fill="FFFFFF"/>
        </w:rPr>
      </w:pPr>
      <w:r w:rsidRPr="00706E3F">
        <w:rPr>
          <w:rFonts w:eastAsiaTheme="minorEastAsia" w:cstheme="minorBidi"/>
          <w:sz w:val="28"/>
          <w:shd w:val="clear" w:color="auto" w:fill="FFFFFF"/>
        </w:rPr>
        <w:t>В сфере обеспечения общественной безопасности и охраны правопорядка на территории поселения действует Народная дружина сельского поселения Аган, члены дружины принимают участие в патрулировании населенных пунктов совместно с полицией, участвуют в охране общественного порядка при проведении массовых мероприятий, в рейдовых мероприятиях по безопасности на воде, как в летний, так и зимний период, традиционно осуществляют охрану памятных мест с 1 по 9 мая.</w:t>
      </w:r>
    </w:p>
    <w:p w:rsidR="00706E3F" w:rsidRPr="00706E3F" w:rsidRDefault="00706E3F" w:rsidP="00706E3F">
      <w:pPr>
        <w:autoSpaceDE w:val="0"/>
        <w:autoSpaceDN w:val="0"/>
        <w:adjustRightInd w:val="0"/>
        <w:ind w:firstLine="708"/>
        <w:jc w:val="both"/>
        <w:rPr>
          <w:sz w:val="28"/>
          <w:szCs w:val="28"/>
        </w:rPr>
      </w:pPr>
      <w:r w:rsidRPr="00706E3F">
        <w:rPr>
          <w:sz w:val="28"/>
          <w:szCs w:val="28"/>
        </w:rPr>
        <w:t xml:space="preserve">Федеральным законом от 15 ноября 1997 года № 143-ФЗ «Об актах гражданского состояния» делегированы полномочия органам местного самоуправления сельских </w:t>
      </w:r>
      <w:proofErr w:type="gramStart"/>
      <w:r w:rsidRPr="00706E3F">
        <w:rPr>
          <w:sz w:val="28"/>
          <w:szCs w:val="28"/>
        </w:rPr>
        <w:t>поселений  на</w:t>
      </w:r>
      <w:proofErr w:type="gramEnd"/>
      <w:r w:rsidRPr="00706E3F">
        <w:rPr>
          <w:sz w:val="28"/>
          <w:szCs w:val="28"/>
        </w:rPr>
        <w:t xml:space="preserve"> государственную регистрацию рождения, заключения брака,  расторжения брака, установления отцовства, смерти. </w:t>
      </w:r>
    </w:p>
    <w:p w:rsidR="00706E3F" w:rsidRPr="00706E3F" w:rsidRDefault="00706E3F" w:rsidP="00706E3F">
      <w:pPr>
        <w:autoSpaceDE w:val="0"/>
        <w:autoSpaceDN w:val="0"/>
        <w:adjustRightInd w:val="0"/>
        <w:ind w:firstLine="708"/>
        <w:jc w:val="both"/>
        <w:rPr>
          <w:rFonts w:eastAsiaTheme="minorEastAsia"/>
          <w:sz w:val="28"/>
          <w:szCs w:val="28"/>
        </w:rPr>
      </w:pPr>
      <w:r w:rsidRPr="00706E3F">
        <w:rPr>
          <w:rFonts w:eastAsiaTheme="minorEastAsia"/>
          <w:sz w:val="28"/>
          <w:szCs w:val="28"/>
        </w:rPr>
        <w:lastRenderedPageBreak/>
        <w:t>Регистрацию актов гражданского состояния в сельском поселении осуществляет специально уполномоченное должностное лицо администрации поселения.</w:t>
      </w:r>
    </w:p>
    <w:p w:rsidR="00706E3F" w:rsidRPr="00706E3F" w:rsidRDefault="00706E3F" w:rsidP="00706E3F">
      <w:pPr>
        <w:autoSpaceDE w:val="0"/>
        <w:autoSpaceDN w:val="0"/>
        <w:adjustRightInd w:val="0"/>
        <w:ind w:firstLine="708"/>
        <w:jc w:val="both"/>
        <w:rPr>
          <w:rFonts w:eastAsiaTheme="minorEastAsia"/>
          <w:sz w:val="28"/>
          <w:szCs w:val="28"/>
        </w:rPr>
      </w:pPr>
      <w:r w:rsidRPr="00706E3F">
        <w:rPr>
          <w:rFonts w:eastAsiaTheme="minorEastAsia"/>
          <w:sz w:val="28"/>
          <w:szCs w:val="28"/>
          <w:shd w:val="clear" w:color="auto" w:fill="FFFFFF"/>
        </w:rPr>
        <w:t xml:space="preserve">Деятельность </w:t>
      </w:r>
      <w:r w:rsidRPr="00706E3F">
        <w:rPr>
          <w:rFonts w:eastAsiaTheme="minorEastAsia"/>
          <w:sz w:val="28"/>
          <w:szCs w:val="28"/>
        </w:rPr>
        <w:t>уполномоченного должностного лица администрации поселения</w:t>
      </w:r>
      <w:r w:rsidRPr="00706E3F">
        <w:rPr>
          <w:rFonts w:eastAsiaTheme="minorEastAsia"/>
          <w:sz w:val="28"/>
          <w:szCs w:val="28"/>
          <w:shd w:val="clear" w:color="auto" w:fill="FFFFFF"/>
        </w:rPr>
        <w:t xml:space="preserve"> в 2023 году была направлена на повышение качества и </w:t>
      </w:r>
      <w:r w:rsidRPr="00706E3F">
        <w:rPr>
          <w:rFonts w:eastAsiaTheme="minorEastAsia"/>
          <w:sz w:val="28"/>
          <w:szCs w:val="22"/>
        </w:rPr>
        <w:t>доступности</w:t>
      </w:r>
      <w:r w:rsidRPr="00706E3F">
        <w:rPr>
          <w:rFonts w:eastAsiaTheme="minorEastAsia"/>
          <w:sz w:val="28"/>
          <w:szCs w:val="28"/>
          <w:shd w:val="clear" w:color="auto" w:fill="FFFFFF"/>
        </w:rPr>
        <w:t> результатов предоставления государственных услуг по государственной регистрации актов гражданского состояния, соблюдением законности.</w:t>
      </w:r>
    </w:p>
    <w:p w:rsidR="00706E3F" w:rsidRPr="00706E3F" w:rsidRDefault="00706E3F" w:rsidP="00706E3F">
      <w:pPr>
        <w:ind w:firstLine="708"/>
        <w:jc w:val="both"/>
        <w:rPr>
          <w:rFonts w:eastAsiaTheme="minorEastAsia"/>
          <w:sz w:val="28"/>
          <w:szCs w:val="28"/>
        </w:rPr>
      </w:pPr>
      <w:r w:rsidRPr="00706E3F">
        <w:rPr>
          <w:rFonts w:eastAsiaTheme="minorEastAsia"/>
          <w:sz w:val="28"/>
          <w:szCs w:val="28"/>
        </w:rPr>
        <w:t xml:space="preserve">В 2023 году в сельском поселении всего зарегистрировано 14 актов гражданского состояния, выдано 14 свидетельств, из них: </w:t>
      </w:r>
    </w:p>
    <w:p w:rsidR="00706E3F" w:rsidRPr="00706E3F" w:rsidRDefault="00706E3F" w:rsidP="00706E3F">
      <w:pPr>
        <w:shd w:val="clear" w:color="auto" w:fill="FFFFFF"/>
        <w:ind w:firstLine="708"/>
        <w:jc w:val="both"/>
        <w:rPr>
          <w:sz w:val="28"/>
          <w:szCs w:val="28"/>
        </w:rPr>
      </w:pPr>
      <w:r w:rsidRPr="00706E3F">
        <w:rPr>
          <w:sz w:val="28"/>
          <w:szCs w:val="28"/>
        </w:rPr>
        <w:t xml:space="preserve">- о рождении - 6,  </w:t>
      </w:r>
    </w:p>
    <w:p w:rsidR="00706E3F" w:rsidRPr="00706E3F" w:rsidRDefault="00706E3F" w:rsidP="00706E3F">
      <w:pPr>
        <w:shd w:val="clear" w:color="auto" w:fill="FFFFFF"/>
        <w:ind w:firstLine="708"/>
        <w:jc w:val="both"/>
        <w:rPr>
          <w:sz w:val="28"/>
          <w:szCs w:val="28"/>
        </w:rPr>
      </w:pPr>
      <w:r w:rsidRPr="00706E3F">
        <w:rPr>
          <w:sz w:val="28"/>
          <w:szCs w:val="28"/>
        </w:rPr>
        <w:t>- о смерти – 2</w:t>
      </w:r>
      <w:r w:rsidRPr="00706E3F">
        <w:rPr>
          <w:b/>
          <w:bCs/>
          <w:sz w:val="28"/>
          <w:szCs w:val="28"/>
        </w:rPr>
        <w:t>;</w:t>
      </w:r>
      <w:r w:rsidRPr="00706E3F">
        <w:rPr>
          <w:sz w:val="28"/>
          <w:szCs w:val="28"/>
        </w:rPr>
        <w:t xml:space="preserve"> </w:t>
      </w:r>
    </w:p>
    <w:p w:rsidR="00706E3F" w:rsidRPr="00706E3F" w:rsidRDefault="00706E3F" w:rsidP="007142BB">
      <w:pPr>
        <w:shd w:val="clear" w:color="auto" w:fill="FFFFFF"/>
        <w:ind w:firstLine="708"/>
        <w:jc w:val="both"/>
        <w:rPr>
          <w:sz w:val="28"/>
          <w:szCs w:val="28"/>
        </w:rPr>
      </w:pPr>
      <w:r w:rsidRPr="00706E3F">
        <w:rPr>
          <w:sz w:val="28"/>
          <w:szCs w:val="28"/>
        </w:rPr>
        <w:t>- о регистрации брака – 3</w:t>
      </w:r>
      <w:r w:rsidRPr="00706E3F">
        <w:rPr>
          <w:b/>
          <w:bCs/>
          <w:sz w:val="28"/>
          <w:szCs w:val="28"/>
        </w:rPr>
        <w:t xml:space="preserve">;  </w:t>
      </w:r>
    </w:p>
    <w:p w:rsidR="007142BB" w:rsidRDefault="007142BB" w:rsidP="007142BB">
      <w:pPr>
        <w:shd w:val="clear" w:color="auto" w:fill="FFFFFF"/>
        <w:ind w:left="709"/>
        <w:jc w:val="both"/>
        <w:rPr>
          <w:sz w:val="28"/>
          <w:szCs w:val="28"/>
        </w:rPr>
      </w:pPr>
      <w:r>
        <w:rPr>
          <w:sz w:val="28"/>
          <w:szCs w:val="28"/>
        </w:rPr>
        <w:t xml:space="preserve">- </w:t>
      </w:r>
      <w:proofErr w:type="gramStart"/>
      <w:r w:rsidR="00706E3F" w:rsidRPr="00706E3F">
        <w:rPr>
          <w:sz w:val="28"/>
          <w:szCs w:val="28"/>
        </w:rPr>
        <w:t>о  расторжении</w:t>
      </w:r>
      <w:proofErr w:type="gramEnd"/>
      <w:r w:rsidR="00706E3F" w:rsidRPr="00706E3F">
        <w:rPr>
          <w:sz w:val="28"/>
          <w:szCs w:val="28"/>
        </w:rPr>
        <w:t xml:space="preserve"> брака  - 1</w:t>
      </w:r>
      <w:r w:rsidR="00706E3F" w:rsidRPr="00706E3F">
        <w:rPr>
          <w:b/>
          <w:bCs/>
          <w:sz w:val="28"/>
          <w:szCs w:val="28"/>
        </w:rPr>
        <w:t>;</w:t>
      </w:r>
    </w:p>
    <w:p w:rsidR="00706E3F" w:rsidRPr="00706E3F" w:rsidRDefault="007142BB" w:rsidP="007142BB">
      <w:pPr>
        <w:shd w:val="clear" w:color="auto" w:fill="FFFFFF"/>
        <w:ind w:left="709"/>
        <w:jc w:val="both"/>
        <w:rPr>
          <w:sz w:val="28"/>
          <w:szCs w:val="28"/>
        </w:rPr>
      </w:pPr>
      <w:r>
        <w:rPr>
          <w:sz w:val="28"/>
          <w:szCs w:val="28"/>
        </w:rPr>
        <w:t xml:space="preserve">- </w:t>
      </w:r>
      <w:r w:rsidR="00706E3F" w:rsidRPr="00706E3F">
        <w:rPr>
          <w:bCs/>
          <w:sz w:val="28"/>
          <w:szCs w:val="28"/>
        </w:rPr>
        <w:t>об установлении отцовства</w:t>
      </w:r>
      <w:r w:rsidR="00706E3F" w:rsidRPr="00706E3F">
        <w:rPr>
          <w:b/>
          <w:bCs/>
          <w:sz w:val="28"/>
          <w:szCs w:val="28"/>
        </w:rPr>
        <w:t xml:space="preserve"> – </w:t>
      </w:r>
      <w:r w:rsidR="00706E3F" w:rsidRPr="00706E3F">
        <w:rPr>
          <w:bCs/>
          <w:sz w:val="28"/>
          <w:szCs w:val="28"/>
        </w:rPr>
        <w:t>2.</w:t>
      </w:r>
    </w:p>
    <w:p w:rsidR="00706E3F" w:rsidRPr="00706E3F" w:rsidRDefault="00706E3F" w:rsidP="00706E3F">
      <w:pPr>
        <w:ind w:firstLine="708"/>
        <w:jc w:val="both"/>
        <w:rPr>
          <w:rFonts w:eastAsiaTheme="minorEastAsia"/>
          <w:sz w:val="28"/>
          <w:szCs w:val="22"/>
        </w:rPr>
      </w:pPr>
      <w:r w:rsidRPr="00706E3F">
        <w:rPr>
          <w:rFonts w:eastAsiaTheme="minorEastAsia"/>
          <w:sz w:val="28"/>
          <w:szCs w:val="22"/>
        </w:rPr>
        <w:t xml:space="preserve">В течение 2023 года оказывалась помощь гражданам в оформлении заявлений о выдаче свидетельств о государственной регистрации актов гражданского состояния, осуществлялась работа по формированию и ведению электронной базы данных ЗАГС, ежемесячно передавались записи актов гражданского состояния в отдел ЗАГС администрации Нижневартовского района. </w:t>
      </w:r>
    </w:p>
    <w:p w:rsidR="00706E3F" w:rsidRPr="00706E3F" w:rsidRDefault="00706E3F" w:rsidP="00706E3F">
      <w:pPr>
        <w:ind w:firstLine="708"/>
        <w:jc w:val="both"/>
        <w:rPr>
          <w:rFonts w:eastAsiaTheme="minorEastAsia"/>
          <w:sz w:val="28"/>
          <w:szCs w:val="22"/>
        </w:rPr>
      </w:pPr>
      <w:r w:rsidRPr="00706E3F">
        <w:rPr>
          <w:rFonts w:eastAsiaTheme="minorEastAsia"/>
          <w:sz w:val="28"/>
          <w:szCs w:val="22"/>
        </w:rPr>
        <w:t>Своевременно представлялись в отдел ЗАГС администрации Нижневартовского района ежемесячные, квартальные, полугодовые и годовые отчеты.</w:t>
      </w:r>
    </w:p>
    <w:p w:rsidR="00706E3F" w:rsidRPr="00706E3F" w:rsidRDefault="00706E3F" w:rsidP="00706E3F">
      <w:pPr>
        <w:autoSpaceDE w:val="0"/>
        <w:autoSpaceDN w:val="0"/>
        <w:adjustRightInd w:val="0"/>
        <w:ind w:firstLine="708"/>
        <w:jc w:val="both"/>
        <w:rPr>
          <w:rFonts w:eastAsiaTheme="minorEastAsia"/>
          <w:sz w:val="28"/>
          <w:szCs w:val="22"/>
        </w:rPr>
      </w:pPr>
      <w:r w:rsidRPr="00706E3F">
        <w:rPr>
          <w:rFonts w:eastAsiaTheme="minorEastAsia"/>
          <w:sz w:val="28"/>
          <w:szCs w:val="22"/>
        </w:rPr>
        <w:t>В 2023 году, как и прежде, приоритетным направлением деятельности уполномоченного должностного лица администрации поселения, осуществляющего регистрацию актов гражданского состояния, является улучшения качества и доступности предоставления услуг по государственной регистрации актов гражданского состояния, повышение правовой культуры населения, реализация государственной политики, направленной на пропаганду семейных ценностей, повышения престижа семьи и брака.</w:t>
      </w:r>
    </w:p>
    <w:p w:rsidR="00706E3F" w:rsidRPr="00706E3F" w:rsidRDefault="00706E3F" w:rsidP="007142BB">
      <w:pPr>
        <w:autoSpaceDE w:val="0"/>
        <w:ind w:firstLine="708"/>
        <w:jc w:val="both"/>
        <w:rPr>
          <w:rFonts w:eastAsiaTheme="minorEastAsia"/>
          <w:sz w:val="28"/>
          <w:szCs w:val="28"/>
        </w:rPr>
      </w:pPr>
      <w:r w:rsidRPr="00706E3F">
        <w:rPr>
          <w:rFonts w:eastAsiaTheme="minorEastAsia"/>
          <w:sz w:val="28"/>
          <w:szCs w:val="28"/>
        </w:rPr>
        <w:t>Нотариальные действия, совершаемые главой местной администрации и специально уполномоченным должностным лицом, определены статьей 37 Основ законодательства Российской Федерации о нотариате, в соответствии с которым глава местной администрации поселения и специально уполномоченное должностное лицо местного самоуправления поселения имеют право совершать нотариальные действия:</w:t>
      </w:r>
    </w:p>
    <w:p w:rsidR="00706E3F" w:rsidRPr="00706E3F" w:rsidRDefault="00706E3F" w:rsidP="007142BB">
      <w:pPr>
        <w:autoSpaceDE w:val="0"/>
        <w:ind w:firstLine="708"/>
        <w:jc w:val="both"/>
        <w:rPr>
          <w:rFonts w:eastAsiaTheme="minorEastAsia"/>
          <w:sz w:val="28"/>
          <w:szCs w:val="28"/>
        </w:rPr>
      </w:pPr>
      <w:r w:rsidRPr="00706E3F">
        <w:rPr>
          <w:rFonts w:eastAsiaTheme="minorEastAsia"/>
          <w:sz w:val="28"/>
          <w:szCs w:val="28"/>
        </w:rPr>
        <w:t xml:space="preserve">Порядок совершения нотариальных действий осуществляется в соответствии с </w:t>
      </w:r>
      <w:proofErr w:type="gramStart"/>
      <w:r w:rsidRPr="00706E3F">
        <w:rPr>
          <w:rFonts w:eastAsiaTheme="minorEastAsia"/>
          <w:sz w:val="28"/>
          <w:szCs w:val="28"/>
        </w:rPr>
        <w:t>Инструкцией  о</w:t>
      </w:r>
      <w:proofErr w:type="gramEnd"/>
      <w:r w:rsidRPr="00706E3F">
        <w:rPr>
          <w:rFonts w:eastAsiaTheme="minorEastAsia"/>
          <w:sz w:val="28"/>
          <w:szCs w:val="28"/>
        </w:rPr>
        <w:t xml:space="preserve"> порядке совершения нотариальных действий главами должностными лицами местного самоуправления, утвержденной приказом Министерства юстиции Российской Федерации от 07 февраля 2020 года № 16.</w:t>
      </w:r>
    </w:p>
    <w:p w:rsidR="00706E3F" w:rsidRPr="00706E3F" w:rsidRDefault="00706E3F" w:rsidP="007142BB">
      <w:pPr>
        <w:ind w:firstLine="708"/>
        <w:jc w:val="both"/>
        <w:rPr>
          <w:rFonts w:eastAsiaTheme="minorEastAsia"/>
          <w:sz w:val="28"/>
          <w:szCs w:val="28"/>
        </w:rPr>
      </w:pPr>
      <w:r w:rsidRPr="00706E3F">
        <w:rPr>
          <w:rFonts w:eastAsiaTheme="minorEastAsia"/>
          <w:sz w:val="28"/>
          <w:szCs w:val="28"/>
        </w:rPr>
        <w:t xml:space="preserve">За отчетный период в администрации поселения совершено 23 нотариальных </w:t>
      </w:r>
      <w:proofErr w:type="gramStart"/>
      <w:r w:rsidRPr="00706E3F">
        <w:rPr>
          <w:rFonts w:eastAsiaTheme="minorEastAsia"/>
          <w:sz w:val="28"/>
          <w:szCs w:val="28"/>
        </w:rPr>
        <w:t>действия,  из</w:t>
      </w:r>
      <w:proofErr w:type="gramEnd"/>
      <w:r w:rsidRPr="00706E3F">
        <w:rPr>
          <w:rFonts w:eastAsiaTheme="minorEastAsia"/>
          <w:sz w:val="28"/>
          <w:szCs w:val="28"/>
        </w:rPr>
        <w:t xml:space="preserve"> них: </w:t>
      </w:r>
    </w:p>
    <w:p w:rsidR="00706E3F" w:rsidRPr="00706E3F" w:rsidRDefault="00706E3F" w:rsidP="00706E3F">
      <w:pPr>
        <w:numPr>
          <w:ilvl w:val="0"/>
          <w:numId w:val="2"/>
        </w:numPr>
        <w:tabs>
          <w:tab w:val="num" w:pos="720"/>
        </w:tabs>
        <w:spacing w:after="200" w:line="276" w:lineRule="auto"/>
        <w:contextualSpacing/>
        <w:jc w:val="both"/>
        <w:rPr>
          <w:rFonts w:eastAsiaTheme="minorEastAsia"/>
          <w:sz w:val="28"/>
          <w:szCs w:val="28"/>
        </w:rPr>
      </w:pPr>
      <w:r w:rsidRPr="00706E3F">
        <w:rPr>
          <w:rFonts w:eastAsiaTheme="minorEastAsia"/>
          <w:sz w:val="28"/>
          <w:szCs w:val="28"/>
        </w:rPr>
        <w:t>доверенностей – 6;</w:t>
      </w:r>
    </w:p>
    <w:p w:rsidR="00706E3F" w:rsidRPr="00706E3F" w:rsidRDefault="00706E3F" w:rsidP="00706E3F">
      <w:pPr>
        <w:numPr>
          <w:ilvl w:val="0"/>
          <w:numId w:val="2"/>
        </w:numPr>
        <w:tabs>
          <w:tab w:val="num" w:pos="720"/>
        </w:tabs>
        <w:spacing w:after="200" w:line="276" w:lineRule="auto"/>
        <w:contextualSpacing/>
        <w:jc w:val="both"/>
        <w:rPr>
          <w:rFonts w:eastAsiaTheme="minorEastAsia"/>
          <w:sz w:val="28"/>
          <w:szCs w:val="28"/>
        </w:rPr>
      </w:pPr>
      <w:r w:rsidRPr="00706E3F">
        <w:rPr>
          <w:rFonts w:eastAsiaTheme="minorEastAsia"/>
          <w:sz w:val="28"/>
          <w:szCs w:val="28"/>
        </w:rPr>
        <w:lastRenderedPageBreak/>
        <w:t>свидетельствование верности копий документов и выписок – 10;</w:t>
      </w:r>
    </w:p>
    <w:p w:rsidR="00706E3F" w:rsidRPr="00706E3F" w:rsidRDefault="00706E3F" w:rsidP="00706E3F">
      <w:pPr>
        <w:numPr>
          <w:ilvl w:val="0"/>
          <w:numId w:val="2"/>
        </w:numPr>
        <w:tabs>
          <w:tab w:val="num" w:pos="720"/>
        </w:tabs>
        <w:spacing w:after="200" w:line="276" w:lineRule="auto"/>
        <w:contextualSpacing/>
        <w:jc w:val="both"/>
        <w:rPr>
          <w:rFonts w:eastAsiaTheme="minorEastAsia"/>
          <w:sz w:val="28"/>
          <w:szCs w:val="28"/>
        </w:rPr>
      </w:pPr>
      <w:r w:rsidRPr="00706E3F">
        <w:rPr>
          <w:rFonts w:eastAsiaTheme="minorEastAsia"/>
          <w:sz w:val="28"/>
          <w:szCs w:val="28"/>
        </w:rPr>
        <w:t>подлинность подписи – 7</w:t>
      </w:r>
      <w:r w:rsidR="007142BB">
        <w:rPr>
          <w:rFonts w:eastAsiaTheme="minorEastAsia"/>
          <w:sz w:val="28"/>
          <w:szCs w:val="28"/>
        </w:rPr>
        <w:t>.</w:t>
      </w:r>
    </w:p>
    <w:p w:rsidR="00706E3F" w:rsidRPr="00706E3F" w:rsidRDefault="00706E3F" w:rsidP="007142BB">
      <w:pPr>
        <w:ind w:firstLine="708"/>
        <w:jc w:val="both"/>
        <w:rPr>
          <w:rFonts w:eastAsiaTheme="minorEastAsia"/>
          <w:sz w:val="28"/>
          <w:szCs w:val="28"/>
        </w:rPr>
      </w:pPr>
      <w:r w:rsidRPr="00706E3F">
        <w:rPr>
          <w:rFonts w:eastAsiaTheme="minorEastAsia"/>
          <w:sz w:val="28"/>
          <w:szCs w:val="28"/>
        </w:rPr>
        <w:t>В целях защиты прав и законных интересов, физическим и юридическим лицам разъясняются правовые последствия совершаемых нотариальных действий.</w:t>
      </w:r>
    </w:p>
    <w:p w:rsidR="00706E3F" w:rsidRPr="00706E3F" w:rsidRDefault="00706E3F" w:rsidP="007142BB">
      <w:pPr>
        <w:ind w:firstLine="708"/>
        <w:jc w:val="both"/>
        <w:rPr>
          <w:rFonts w:eastAsiaTheme="minorEastAsia"/>
          <w:sz w:val="28"/>
          <w:szCs w:val="28"/>
        </w:rPr>
      </w:pPr>
      <w:r w:rsidRPr="00706E3F">
        <w:rPr>
          <w:rFonts w:eastAsiaTheme="minorEastAsia"/>
          <w:sz w:val="28"/>
          <w:szCs w:val="28"/>
        </w:rPr>
        <w:t xml:space="preserve">Все нотариальные действия, совершаемые должностными лицами, регистрируются в реестре для регистрации нотариальных действий. </w:t>
      </w:r>
    </w:p>
    <w:p w:rsidR="00706E3F" w:rsidRPr="00706E3F" w:rsidRDefault="00706E3F" w:rsidP="00706E3F">
      <w:pPr>
        <w:ind w:firstLine="708"/>
        <w:jc w:val="both"/>
        <w:rPr>
          <w:rFonts w:eastAsiaTheme="minorEastAsia"/>
          <w:sz w:val="28"/>
          <w:szCs w:val="22"/>
        </w:rPr>
      </w:pPr>
      <w:r w:rsidRPr="00706E3F">
        <w:rPr>
          <w:rFonts w:eastAsiaTheme="minorEastAsia"/>
          <w:sz w:val="28"/>
          <w:szCs w:val="22"/>
        </w:rPr>
        <w:t xml:space="preserve">Администрация поселения осуществляет первичный воинский учет на территории поселения в соответствии с разделом </w:t>
      </w:r>
      <w:r w:rsidRPr="00706E3F">
        <w:rPr>
          <w:rFonts w:eastAsiaTheme="minorEastAsia"/>
          <w:sz w:val="28"/>
          <w:szCs w:val="22"/>
          <w:lang w:val="en-US"/>
        </w:rPr>
        <w:t>III</w:t>
      </w:r>
      <w:r w:rsidRPr="00706E3F">
        <w:rPr>
          <w:rFonts w:eastAsiaTheme="minorEastAsia"/>
          <w:sz w:val="28"/>
          <w:szCs w:val="22"/>
        </w:rPr>
        <w:t xml:space="preserve"> Положения о воинском учете, </w:t>
      </w:r>
      <w:proofErr w:type="gramStart"/>
      <w:r w:rsidRPr="00706E3F">
        <w:rPr>
          <w:rFonts w:eastAsiaTheme="minorEastAsia"/>
          <w:sz w:val="28"/>
          <w:szCs w:val="22"/>
        </w:rPr>
        <w:t>утвержденным  постановлением</w:t>
      </w:r>
      <w:proofErr w:type="gramEnd"/>
      <w:r w:rsidRPr="00706E3F">
        <w:rPr>
          <w:rFonts w:eastAsiaTheme="minorEastAsia"/>
          <w:sz w:val="28"/>
          <w:szCs w:val="22"/>
        </w:rPr>
        <w:t xml:space="preserve">  Правительства  Российской Федерации от 27 ноября 2006 года № 719 «Об утверждении Положения о воинском учете».</w:t>
      </w:r>
    </w:p>
    <w:p w:rsidR="00706E3F" w:rsidRPr="00706E3F" w:rsidRDefault="00706E3F" w:rsidP="00706E3F">
      <w:pPr>
        <w:ind w:firstLine="708"/>
        <w:jc w:val="both"/>
        <w:rPr>
          <w:rFonts w:eastAsiaTheme="minorEastAsia"/>
          <w:sz w:val="28"/>
          <w:szCs w:val="22"/>
        </w:rPr>
      </w:pPr>
      <w:r w:rsidRPr="00706E3F">
        <w:rPr>
          <w:rFonts w:eastAsiaTheme="minorEastAsia"/>
          <w:sz w:val="28"/>
          <w:szCs w:val="22"/>
        </w:rPr>
        <w:t>Администрация поселения ведет первичный воинский учет граждан, пребывающих в запасе по карточкам первичного учета, а граждан, подлежащих призыву на военную службу, – по спискам.</w:t>
      </w:r>
    </w:p>
    <w:p w:rsidR="00706E3F" w:rsidRPr="00706E3F" w:rsidRDefault="00706E3F" w:rsidP="00706E3F">
      <w:pPr>
        <w:spacing w:line="276" w:lineRule="auto"/>
        <w:jc w:val="both"/>
        <w:rPr>
          <w:rFonts w:eastAsiaTheme="minorEastAsia"/>
          <w:sz w:val="28"/>
          <w:szCs w:val="22"/>
        </w:rPr>
      </w:pPr>
      <w:r w:rsidRPr="00706E3F">
        <w:rPr>
          <w:rFonts w:eastAsiaTheme="minorEastAsia"/>
          <w:sz w:val="28"/>
          <w:szCs w:val="22"/>
        </w:rPr>
        <w:tab/>
        <w:t xml:space="preserve">Для осуществления первичного воинского учета администрация поселения производит постановку на воинский учет (снятие с воинского учета) граждан, пребывающих в запасе (далее – ГПЗ), и граждан, подлежащих призыву (далее – ГПП) на военную службу, которые прибывают на ее территорию, оповещает граждан о вызовах в военный комиссариат; направляет по запросам военного комиссара необходимые документы, сведения, ежегодно представляет в военный комиссариат списки юношей 15- и 16-летнего возраста и списки юношей, подлежащих первоначальной постановке на воинский учет, осуществляет контроль за посещением гражданами, подлежащими призыву на военную службу, лечебно-профилактических учреждений, направленных для медицинского обследования, вносит в карточки первичного учета и списки изменения, касающиеся семейного положения, места работы, должности и места жительства, образования и направляет отчеты два раза в месяц в военный комиссариат, ведет учет организаций, проводит агитационную работу по привлечению граждан, пребывающих в запасе по контракту и т.д. </w:t>
      </w:r>
    </w:p>
    <w:p w:rsidR="00706E3F" w:rsidRPr="00706E3F" w:rsidRDefault="00706E3F" w:rsidP="00706E3F">
      <w:pPr>
        <w:ind w:firstLine="708"/>
        <w:jc w:val="both"/>
        <w:rPr>
          <w:rFonts w:eastAsiaTheme="minorEastAsia"/>
          <w:sz w:val="28"/>
          <w:szCs w:val="22"/>
        </w:rPr>
      </w:pPr>
      <w:r w:rsidRPr="00706E3F">
        <w:rPr>
          <w:rFonts w:eastAsiaTheme="minorEastAsia"/>
          <w:sz w:val="28"/>
          <w:szCs w:val="22"/>
        </w:rPr>
        <w:t>Всего на первичном воинском учете в администрации поселения состоит 100 человек граждан, пребывающих в запасе и граждан, подлежащих призыву, из них:</w:t>
      </w:r>
    </w:p>
    <w:p w:rsidR="00706E3F" w:rsidRPr="00706E3F" w:rsidRDefault="00706E3F" w:rsidP="00706E3F">
      <w:pPr>
        <w:ind w:firstLine="708"/>
        <w:jc w:val="both"/>
        <w:rPr>
          <w:rFonts w:eastAsiaTheme="minorEastAsia"/>
          <w:sz w:val="28"/>
          <w:szCs w:val="22"/>
        </w:rPr>
      </w:pPr>
      <w:r w:rsidRPr="00706E3F">
        <w:rPr>
          <w:rFonts w:eastAsiaTheme="minorEastAsia"/>
          <w:sz w:val="28"/>
          <w:szCs w:val="22"/>
        </w:rPr>
        <w:t>офицеров – 0;</w:t>
      </w:r>
    </w:p>
    <w:p w:rsidR="00706E3F" w:rsidRPr="00706E3F" w:rsidRDefault="00706E3F" w:rsidP="00706E3F">
      <w:pPr>
        <w:ind w:firstLine="708"/>
        <w:jc w:val="both"/>
        <w:rPr>
          <w:rFonts w:eastAsiaTheme="minorEastAsia"/>
          <w:sz w:val="28"/>
          <w:szCs w:val="22"/>
        </w:rPr>
      </w:pPr>
      <w:r w:rsidRPr="00706E3F">
        <w:rPr>
          <w:rFonts w:eastAsiaTheme="minorEastAsia"/>
          <w:sz w:val="28"/>
          <w:szCs w:val="22"/>
        </w:rPr>
        <w:t>солдат – 88 человек, из них женщин – 3;</w:t>
      </w:r>
    </w:p>
    <w:p w:rsidR="00706E3F" w:rsidRPr="00706E3F" w:rsidRDefault="00706E3F" w:rsidP="00706E3F">
      <w:pPr>
        <w:ind w:firstLine="708"/>
        <w:jc w:val="both"/>
        <w:rPr>
          <w:rFonts w:eastAsiaTheme="minorEastAsia"/>
          <w:sz w:val="28"/>
          <w:szCs w:val="22"/>
        </w:rPr>
      </w:pPr>
      <w:r w:rsidRPr="00706E3F">
        <w:rPr>
          <w:rFonts w:eastAsiaTheme="minorEastAsia"/>
          <w:sz w:val="28"/>
          <w:szCs w:val="22"/>
        </w:rPr>
        <w:t xml:space="preserve">призывников – 12.   </w:t>
      </w:r>
    </w:p>
    <w:p w:rsidR="00706E3F" w:rsidRPr="00706E3F" w:rsidRDefault="00706E3F" w:rsidP="00706E3F">
      <w:pPr>
        <w:ind w:firstLine="708"/>
        <w:jc w:val="both"/>
        <w:rPr>
          <w:sz w:val="28"/>
          <w:szCs w:val="28"/>
        </w:rPr>
      </w:pPr>
      <w:r w:rsidRPr="00706E3F">
        <w:rPr>
          <w:sz w:val="28"/>
          <w:szCs w:val="28"/>
        </w:rPr>
        <w:t>снято с воинского учета 16 человек.</w:t>
      </w:r>
    </w:p>
    <w:p w:rsidR="00706E3F" w:rsidRPr="00706E3F" w:rsidRDefault="007142BB" w:rsidP="007142BB">
      <w:pPr>
        <w:ind w:firstLine="708"/>
        <w:jc w:val="both"/>
        <w:rPr>
          <w:rFonts w:eastAsiaTheme="minorEastAsia"/>
          <w:sz w:val="28"/>
          <w:szCs w:val="22"/>
        </w:rPr>
      </w:pPr>
      <w:r>
        <w:rPr>
          <w:rFonts w:eastAsiaTheme="minorEastAsia"/>
          <w:sz w:val="28"/>
          <w:szCs w:val="22"/>
        </w:rPr>
        <w:t>Своевременно направляются в о</w:t>
      </w:r>
      <w:r w:rsidR="00706E3F" w:rsidRPr="00706E3F">
        <w:rPr>
          <w:rFonts w:eastAsiaTheme="minorEastAsia"/>
          <w:sz w:val="28"/>
          <w:szCs w:val="22"/>
        </w:rPr>
        <w:t xml:space="preserve">тдел ВК Ханты-Мансийского автономного округа – Югры по г. Нижневартовску и </w:t>
      </w:r>
      <w:proofErr w:type="spellStart"/>
      <w:r w:rsidR="00706E3F" w:rsidRPr="00706E3F">
        <w:rPr>
          <w:rFonts w:eastAsiaTheme="minorEastAsia"/>
          <w:sz w:val="28"/>
          <w:szCs w:val="22"/>
        </w:rPr>
        <w:t>Нижневартовскому</w:t>
      </w:r>
      <w:proofErr w:type="spellEnd"/>
      <w:r w:rsidR="00706E3F" w:rsidRPr="00706E3F">
        <w:rPr>
          <w:rFonts w:eastAsiaTheme="minorEastAsia"/>
          <w:sz w:val="28"/>
          <w:szCs w:val="22"/>
        </w:rPr>
        <w:t xml:space="preserve"> району</w:t>
      </w:r>
      <w:r>
        <w:rPr>
          <w:rFonts w:eastAsiaTheme="minorEastAsia"/>
          <w:sz w:val="28"/>
          <w:szCs w:val="22"/>
        </w:rPr>
        <w:t xml:space="preserve"> ежеквартальные</w:t>
      </w:r>
      <w:r w:rsidR="00706E3F" w:rsidRPr="00706E3F">
        <w:rPr>
          <w:rFonts w:eastAsiaTheme="minorEastAsia"/>
          <w:sz w:val="28"/>
          <w:szCs w:val="22"/>
        </w:rPr>
        <w:t xml:space="preserve"> отчет</w:t>
      </w:r>
      <w:r>
        <w:rPr>
          <w:rFonts w:eastAsiaTheme="minorEastAsia"/>
          <w:sz w:val="28"/>
          <w:szCs w:val="22"/>
        </w:rPr>
        <w:t>ы</w:t>
      </w:r>
      <w:r w:rsidR="00706E3F" w:rsidRPr="00706E3F">
        <w:rPr>
          <w:rFonts w:eastAsiaTheme="minorEastAsia"/>
          <w:sz w:val="28"/>
          <w:szCs w:val="22"/>
        </w:rPr>
        <w:t xml:space="preserve"> о постановке, снятии с учета и движении граждан, подлежащих запасу и призыву. </w:t>
      </w:r>
    </w:p>
    <w:p w:rsidR="00706E3F" w:rsidRPr="00706E3F" w:rsidRDefault="00706E3F" w:rsidP="00706E3F">
      <w:pPr>
        <w:widowControl w:val="0"/>
        <w:suppressAutoHyphens/>
        <w:autoSpaceDE w:val="0"/>
        <w:autoSpaceDN w:val="0"/>
        <w:adjustRightInd w:val="0"/>
        <w:ind w:firstLine="709"/>
        <w:jc w:val="both"/>
        <w:rPr>
          <w:rFonts w:eastAsiaTheme="minorEastAsia"/>
          <w:sz w:val="28"/>
          <w:szCs w:val="28"/>
        </w:rPr>
      </w:pPr>
      <w:r w:rsidRPr="00706E3F">
        <w:rPr>
          <w:rFonts w:eastAsiaTheme="minorEastAsia"/>
          <w:color w:val="1E1D1E"/>
          <w:sz w:val="28"/>
          <w:szCs w:val="23"/>
        </w:rPr>
        <w:t xml:space="preserve">В рамках заключенных соглашений администрация поселения </w:t>
      </w:r>
      <w:r w:rsidRPr="00706E3F">
        <w:rPr>
          <w:rFonts w:eastAsiaTheme="minorEastAsia"/>
          <w:color w:val="1E1D1E"/>
          <w:sz w:val="28"/>
          <w:szCs w:val="23"/>
        </w:rPr>
        <w:lastRenderedPageBreak/>
        <w:t>осуществляла участие в деятельности по опеке и попечительству, организовывала деятельность межведомственной рабочей группы, в рамках работы которой организовывались посещения семей, профилактические беседы, контролировались семьи группы риска.</w:t>
      </w:r>
      <w:r w:rsidRPr="00706E3F">
        <w:rPr>
          <w:rFonts w:eastAsiaTheme="minorEastAsia"/>
          <w:sz w:val="28"/>
          <w:szCs w:val="28"/>
        </w:rPr>
        <w:t xml:space="preserve"> </w:t>
      </w:r>
    </w:p>
    <w:p w:rsidR="00706E3F" w:rsidRPr="00706E3F" w:rsidRDefault="00706E3F" w:rsidP="00706E3F">
      <w:pPr>
        <w:widowControl w:val="0"/>
        <w:suppressAutoHyphens/>
        <w:autoSpaceDE w:val="0"/>
        <w:autoSpaceDN w:val="0"/>
        <w:adjustRightInd w:val="0"/>
        <w:ind w:firstLine="709"/>
        <w:jc w:val="both"/>
        <w:rPr>
          <w:rFonts w:eastAsiaTheme="minorEastAsia"/>
          <w:color w:val="1E1D1E"/>
          <w:sz w:val="28"/>
          <w:szCs w:val="23"/>
        </w:rPr>
      </w:pPr>
      <w:r w:rsidRPr="00706E3F">
        <w:rPr>
          <w:rFonts w:eastAsiaTheme="minorEastAsia"/>
          <w:sz w:val="28"/>
          <w:szCs w:val="28"/>
        </w:rPr>
        <w:t>По состоянию на 1 декабря на учете в районном межведомственном банке данных состоит 2 семьи, находящиеся в социально-опасном положении, в которых проживает 5 несовершеннолетних детей и подростков.</w:t>
      </w:r>
      <w:r w:rsidRPr="00706E3F">
        <w:rPr>
          <w:rFonts w:ascii="Times New Roman CYR" w:hAnsi="Times New Roman CYR" w:cs="Times New Roman CYR"/>
          <w:sz w:val="28"/>
          <w:szCs w:val="28"/>
        </w:rPr>
        <w:t xml:space="preserve"> </w:t>
      </w:r>
    </w:p>
    <w:p w:rsidR="00706E3F" w:rsidRPr="00706E3F" w:rsidRDefault="00706E3F" w:rsidP="00706E3F">
      <w:pPr>
        <w:shd w:val="clear" w:color="auto" w:fill="FFFFFF"/>
        <w:ind w:firstLine="708"/>
        <w:jc w:val="both"/>
        <w:rPr>
          <w:color w:val="1E1D1E"/>
          <w:sz w:val="28"/>
          <w:szCs w:val="23"/>
        </w:rPr>
      </w:pPr>
      <w:r w:rsidRPr="00706E3F">
        <w:rPr>
          <w:color w:val="1E1D1E"/>
          <w:sz w:val="28"/>
          <w:szCs w:val="23"/>
        </w:rPr>
        <w:t>Ежемесячно проводятся заседания (круглый стол) при главе поселения, на котором присутствуют члены межведомственной рабочей группы, участковый уполномоченный, и на который приглашаются семьи, находящиеся в социально – опасном положении.</w:t>
      </w:r>
    </w:p>
    <w:p w:rsidR="00706E3F" w:rsidRPr="00706E3F" w:rsidRDefault="00706E3F" w:rsidP="00706E3F">
      <w:pPr>
        <w:shd w:val="clear" w:color="auto" w:fill="FFFFFF"/>
        <w:ind w:firstLine="708"/>
        <w:jc w:val="both"/>
        <w:rPr>
          <w:sz w:val="28"/>
          <w:szCs w:val="28"/>
        </w:rPr>
      </w:pPr>
      <w:r w:rsidRPr="00706E3F">
        <w:rPr>
          <w:sz w:val="28"/>
          <w:szCs w:val="28"/>
        </w:rPr>
        <w:t>Специалистом администрации с.</w:t>
      </w:r>
      <w:r w:rsidR="007142BB">
        <w:rPr>
          <w:sz w:val="28"/>
          <w:szCs w:val="28"/>
        </w:rPr>
        <w:t xml:space="preserve"> </w:t>
      </w:r>
      <w:r w:rsidRPr="00706E3F">
        <w:rPr>
          <w:sz w:val="28"/>
          <w:szCs w:val="28"/>
        </w:rPr>
        <w:t xml:space="preserve">п. Аган за 2023 год </w:t>
      </w:r>
      <w:r w:rsidRPr="00706E3F">
        <w:rPr>
          <w:bCs/>
          <w:sz w:val="28"/>
          <w:szCs w:val="28"/>
        </w:rPr>
        <w:t xml:space="preserve">оказано </w:t>
      </w:r>
      <w:proofErr w:type="gramStart"/>
      <w:r w:rsidRPr="00706E3F">
        <w:rPr>
          <w:bCs/>
          <w:sz w:val="28"/>
          <w:szCs w:val="28"/>
        </w:rPr>
        <w:t>содействие  3</w:t>
      </w:r>
      <w:proofErr w:type="gramEnd"/>
      <w:r w:rsidRPr="00706E3F">
        <w:rPr>
          <w:bCs/>
          <w:sz w:val="28"/>
          <w:szCs w:val="28"/>
        </w:rPr>
        <w:t xml:space="preserve"> гражданам,</w:t>
      </w:r>
      <w:r w:rsidRPr="00706E3F">
        <w:rPr>
          <w:sz w:val="28"/>
          <w:szCs w:val="28"/>
        </w:rPr>
        <w:t xml:space="preserve"> оказавшимся в трудной жизненной ситуации в сборе документов на получение единовременной материальной помощи. </w:t>
      </w:r>
    </w:p>
    <w:p w:rsidR="00706E3F" w:rsidRPr="00706E3F" w:rsidRDefault="00706E3F" w:rsidP="007142BB">
      <w:pPr>
        <w:shd w:val="clear" w:color="auto" w:fill="FFFFFF"/>
        <w:ind w:firstLine="708"/>
        <w:jc w:val="both"/>
        <w:rPr>
          <w:sz w:val="28"/>
          <w:szCs w:val="28"/>
        </w:rPr>
      </w:pPr>
      <w:r w:rsidRPr="00706E3F">
        <w:rPr>
          <w:sz w:val="28"/>
          <w:szCs w:val="28"/>
        </w:rPr>
        <w:t>Также 26 детей из числа отдельных категорий граждан поселения получат государственную социальную помощь в виде Новогодних подарков.</w:t>
      </w:r>
    </w:p>
    <w:p w:rsidR="00706E3F" w:rsidRPr="00706E3F" w:rsidRDefault="00706E3F" w:rsidP="00706E3F">
      <w:pPr>
        <w:ind w:firstLine="708"/>
        <w:contextualSpacing/>
        <w:jc w:val="both"/>
        <w:rPr>
          <w:rFonts w:eastAsiaTheme="minorEastAsia"/>
          <w:sz w:val="28"/>
          <w:szCs w:val="28"/>
        </w:rPr>
      </w:pPr>
      <w:r w:rsidRPr="00706E3F">
        <w:rPr>
          <w:rFonts w:eastAsiaTheme="minorEastAsia"/>
          <w:sz w:val="28"/>
          <w:szCs w:val="28"/>
        </w:rPr>
        <w:t xml:space="preserve">Работа по рассмотрению заявлений и обращений граждан ведется в соответствии с Федеральным законом от 02 мая 2006 года № 59-ФЗ «О порядке рассмотрения обращений граждан Российской Федерации». </w:t>
      </w:r>
    </w:p>
    <w:p w:rsidR="00706E3F" w:rsidRPr="00706E3F" w:rsidRDefault="00706E3F" w:rsidP="00706E3F">
      <w:pPr>
        <w:suppressAutoHyphens/>
        <w:ind w:firstLine="708"/>
        <w:jc w:val="both"/>
        <w:rPr>
          <w:rFonts w:eastAsia="Calibri"/>
          <w:sz w:val="28"/>
          <w:szCs w:val="28"/>
        </w:rPr>
      </w:pPr>
      <w:r w:rsidRPr="00706E3F">
        <w:rPr>
          <w:rFonts w:eastAsia="Calibri"/>
          <w:sz w:val="28"/>
          <w:szCs w:val="28"/>
        </w:rPr>
        <w:t>Работу по обращениям граждан ведет главный специалист администрации поселения. Глава поселения личный прием проводит каждый вторник недели с 14.00 до 17-00, кроме выходных и праздничных дней, по адресу: п.</w:t>
      </w:r>
      <w:r w:rsidR="007142BB">
        <w:rPr>
          <w:rFonts w:eastAsia="Calibri"/>
          <w:sz w:val="28"/>
          <w:szCs w:val="28"/>
        </w:rPr>
        <w:t xml:space="preserve"> </w:t>
      </w:r>
      <w:r w:rsidRPr="00706E3F">
        <w:rPr>
          <w:rFonts w:eastAsia="Calibri"/>
          <w:sz w:val="28"/>
          <w:szCs w:val="28"/>
        </w:rPr>
        <w:t>Аган, улица Советская, дом 4, кабинет главы поселения, или по телефону.</w:t>
      </w:r>
    </w:p>
    <w:p w:rsidR="00706E3F" w:rsidRPr="00706E3F" w:rsidRDefault="00706E3F" w:rsidP="00706E3F">
      <w:pPr>
        <w:ind w:firstLine="425"/>
        <w:jc w:val="both"/>
        <w:rPr>
          <w:rFonts w:eastAsiaTheme="minorEastAsia" w:cstheme="minorBidi"/>
          <w:sz w:val="28"/>
        </w:rPr>
      </w:pPr>
      <w:r w:rsidRPr="00706E3F">
        <w:rPr>
          <w:rFonts w:eastAsiaTheme="minorEastAsia"/>
          <w:sz w:val="28"/>
          <w:szCs w:val="28"/>
        </w:rPr>
        <w:t xml:space="preserve"> </w:t>
      </w:r>
      <w:r w:rsidR="007142BB">
        <w:rPr>
          <w:rFonts w:eastAsiaTheme="minorEastAsia"/>
          <w:sz w:val="28"/>
          <w:szCs w:val="28"/>
        </w:rPr>
        <w:tab/>
      </w:r>
      <w:r w:rsidRPr="00706E3F">
        <w:rPr>
          <w:rFonts w:eastAsiaTheme="minorEastAsia" w:cstheme="minorBidi"/>
          <w:sz w:val="28"/>
        </w:rPr>
        <w:t>Индикатором проблем в сельском поселении являются обращения граждан. Системный анализ обращений позволяет корректировать нашу работу, принимать управленческие решения с учётом мнения жителей поселения.</w:t>
      </w:r>
    </w:p>
    <w:p w:rsidR="00706E3F" w:rsidRPr="00706E3F" w:rsidRDefault="00706E3F" w:rsidP="00706E3F">
      <w:pPr>
        <w:ind w:firstLine="708"/>
        <w:jc w:val="both"/>
        <w:rPr>
          <w:rFonts w:eastAsiaTheme="minorEastAsia"/>
          <w:sz w:val="28"/>
          <w:szCs w:val="22"/>
        </w:rPr>
      </w:pPr>
      <w:r w:rsidRPr="00706E3F">
        <w:rPr>
          <w:rFonts w:eastAsiaTheme="minorEastAsia"/>
          <w:sz w:val="28"/>
          <w:szCs w:val="22"/>
        </w:rPr>
        <w:t xml:space="preserve">Ежегодный анализ поступающих заявлений и обращений граждан отражает социально-экономическое положение муниципального образования. </w:t>
      </w:r>
    </w:p>
    <w:p w:rsidR="00706E3F" w:rsidRPr="00706E3F" w:rsidRDefault="00706E3F" w:rsidP="00706E3F">
      <w:pPr>
        <w:ind w:firstLine="708"/>
        <w:contextualSpacing/>
        <w:jc w:val="both"/>
        <w:rPr>
          <w:rFonts w:eastAsiaTheme="minorEastAsia"/>
          <w:color w:val="FF0000"/>
          <w:sz w:val="28"/>
          <w:szCs w:val="28"/>
          <w:shd w:val="clear" w:color="auto" w:fill="FFFFFF"/>
        </w:rPr>
      </w:pPr>
      <w:r w:rsidRPr="00706E3F">
        <w:rPr>
          <w:rFonts w:eastAsiaTheme="minorEastAsia"/>
          <w:sz w:val="28"/>
          <w:szCs w:val="22"/>
        </w:rPr>
        <w:t xml:space="preserve">В 2023 году граждане обращались в органы местного самоуправления сельского поселения в устной и письменной форме. </w:t>
      </w:r>
      <w:r w:rsidRPr="00706E3F">
        <w:rPr>
          <w:sz w:val="28"/>
          <w:szCs w:val="28"/>
        </w:rPr>
        <w:t>Наибольшее количество обращений поступило по вопросам жилищно-коммунального хозяйства, социального обеспечения граждан, строительства и ремонтов, обеспечения жильем, благоустройства.</w:t>
      </w:r>
      <w:r w:rsidRPr="00706E3F">
        <w:rPr>
          <w:rFonts w:eastAsiaTheme="minorEastAsia"/>
          <w:sz w:val="28"/>
          <w:szCs w:val="22"/>
        </w:rPr>
        <w:t xml:space="preserve"> </w:t>
      </w:r>
    </w:p>
    <w:p w:rsidR="00706E3F" w:rsidRPr="00706E3F" w:rsidRDefault="00706E3F" w:rsidP="00706E3F">
      <w:pPr>
        <w:shd w:val="clear" w:color="auto" w:fill="FFFFFF"/>
        <w:ind w:firstLine="708"/>
        <w:jc w:val="both"/>
        <w:rPr>
          <w:rFonts w:eastAsiaTheme="minorEastAsia"/>
          <w:sz w:val="28"/>
          <w:szCs w:val="28"/>
        </w:rPr>
      </w:pPr>
      <w:r w:rsidRPr="00706E3F">
        <w:rPr>
          <w:rFonts w:eastAsiaTheme="minorEastAsia"/>
          <w:sz w:val="28"/>
          <w:szCs w:val="28"/>
        </w:rPr>
        <w:t xml:space="preserve">За 2023 </w:t>
      </w:r>
      <w:proofErr w:type="gramStart"/>
      <w:r w:rsidRPr="00706E3F">
        <w:rPr>
          <w:rFonts w:eastAsiaTheme="minorEastAsia"/>
          <w:sz w:val="28"/>
          <w:szCs w:val="28"/>
        </w:rPr>
        <w:t>год  в</w:t>
      </w:r>
      <w:proofErr w:type="gramEnd"/>
      <w:r w:rsidRPr="00706E3F">
        <w:rPr>
          <w:rFonts w:eastAsiaTheme="minorEastAsia"/>
          <w:sz w:val="28"/>
          <w:szCs w:val="28"/>
        </w:rPr>
        <w:t xml:space="preserve"> администрацию сельского поселения Аган поступило</w:t>
      </w:r>
      <w:r w:rsidRPr="00706E3F">
        <w:rPr>
          <w:rFonts w:eastAsiaTheme="minorEastAsia"/>
          <w:color w:val="FF0000"/>
          <w:sz w:val="28"/>
          <w:szCs w:val="28"/>
        </w:rPr>
        <w:t> </w:t>
      </w:r>
      <w:r w:rsidRPr="00706E3F">
        <w:rPr>
          <w:rFonts w:eastAsiaTheme="minorEastAsia"/>
          <w:sz w:val="28"/>
          <w:szCs w:val="28"/>
        </w:rPr>
        <w:t>23</w:t>
      </w:r>
      <w:r w:rsidRPr="00706E3F">
        <w:rPr>
          <w:rFonts w:eastAsiaTheme="minorEastAsia"/>
          <w:b/>
          <w:bCs/>
          <w:sz w:val="28"/>
          <w:szCs w:val="28"/>
        </w:rPr>
        <w:t xml:space="preserve"> </w:t>
      </w:r>
      <w:r w:rsidRPr="00706E3F">
        <w:rPr>
          <w:rFonts w:eastAsiaTheme="minorEastAsia"/>
          <w:sz w:val="28"/>
          <w:szCs w:val="28"/>
        </w:rPr>
        <w:t>обращений граждан (</w:t>
      </w:r>
      <w:r w:rsidRPr="00706E3F">
        <w:rPr>
          <w:rFonts w:eastAsiaTheme="minorEastAsia"/>
          <w:b/>
          <w:bCs/>
          <w:sz w:val="28"/>
          <w:szCs w:val="28"/>
        </w:rPr>
        <w:t>в 2022 - 30</w:t>
      </w:r>
      <w:r w:rsidRPr="00706E3F">
        <w:rPr>
          <w:rFonts w:eastAsiaTheme="minorEastAsia"/>
          <w:sz w:val="28"/>
          <w:szCs w:val="28"/>
        </w:rPr>
        <w:t>), из них 18 в письменном виде (23 в 2022 г) 7 в устной форме (7 в 2022 г.)</w:t>
      </w:r>
    </w:p>
    <w:p w:rsidR="00706E3F" w:rsidRPr="00706E3F" w:rsidRDefault="00706E3F" w:rsidP="00706E3F">
      <w:pPr>
        <w:suppressAutoHyphens/>
        <w:ind w:firstLine="708"/>
        <w:jc w:val="both"/>
        <w:rPr>
          <w:rFonts w:eastAsia="Calibri"/>
          <w:sz w:val="28"/>
          <w:szCs w:val="28"/>
        </w:rPr>
      </w:pPr>
      <w:r w:rsidRPr="00706E3F">
        <w:rPr>
          <w:rFonts w:eastAsia="Calibri"/>
          <w:sz w:val="28"/>
          <w:szCs w:val="28"/>
        </w:rPr>
        <w:t>В 2023 году обращения граждан рассматривались в соответствии с установленными законом сроками, нарушения установленных сроков не было.</w:t>
      </w:r>
    </w:p>
    <w:p w:rsidR="007142BB" w:rsidRDefault="00706E3F" w:rsidP="007142BB">
      <w:pPr>
        <w:autoSpaceDE w:val="0"/>
        <w:spacing w:after="200"/>
        <w:ind w:firstLine="708"/>
        <w:jc w:val="both"/>
        <w:rPr>
          <w:rFonts w:eastAsiaTheme="minorEastAsia"/>
          <w:sz w:val="28"/>
          <w:szCs w:val="28"/>
        </w:rPr>
      </w:pPr>
      <w:r w:rsidRPr="00706E3F">
        <w:rPr>
          <w:rFonts w:eastAsiaTheme="minorEastAsia"/>
          <w:sz w:val="28"/>
          <w:szCs w:val="28"/>
        </w:rPr>
        <w:t xml:space="preserve">При проведении анализа обращений граждан и юридических </w:t>
      </w:r>
      <w:proofErr w:type="gramStart"/>
      <w:r w:rsidRPr="00706E3F">
        <w:rPr>
          <w:rFonts w:eastAsiaTheme="minorEastAsia"/>
          <w:sz w:val="28"/>
          <w:szCs w:val="28"/>
        </w:rPr>
        <w:t>лиц  информации</w:t>
      </w:r>
      <w:proofErr w:type="gramEnd"/>
      <w:r w:rsidRPr="00706E3F">
        <w:rPr>
          <w:rFonts w:eastAsiaTheme="minorEastAsia"/>
          <w:sz w:val="28"/>
          <w:szCs w:val="28"/>
        </w:rPr>
        <w:t xml:space="preserve"> о фактах коррупции со стороны муниципальных служащих и о ненадлежащем рассмотрении обращений не  выявлено. </w:t>
      </w:r>
    </w:p>
    <w:p w:rsidR="00706E3F" w:rsidRPr="00706E3F" w:rsidRDefault="00706E3F" w:rsidP="007142BB">
      <w:pPr>
        <w:autoSpaceDE w:val="0"/>
        <w:ind w:firstLine="708"/>
        <w:jc w:val="both"/>
        <w:rPr>
          <w:rFonts w:eastAsiaTheme="minorEastAsia"/>
          <w:sz w:val="28"/>
          <w:szCs w:val="28"/>
        </w:rPr>
      </w:pPr>
      <w:r w:rsidRPr="00706E3F">
        <w:rPr>
          <w:rFonts w:eastAsiaTheme="minorEastAsia" w:cstheme="minorBidi"/>
          <w:sz w:val="28"/>
          <w:shd w:val="clear" w:color="auto" w:fill="FFFFFF"/>
        </w:rPr>
        <w:lastRenderedPageBreak/>
        <w:t xml:space="preserve">Постановлением администрации поселения утверждены </w:t>
      </w:r>
      <w:r w:rsidRPr="00706E3F">
        <w:rPr>
          <w:rFonts w:eastAsiaTheme="minorEastAsia" w:cstheme="minorBidi"/>
          <w:sz w:val="28"/>
        </w:rPr>
        <w:t>наказы избирателей, данные главе сельского поселения Аган, депутатам Совета депутатов сельского поселения Аган четвертого созыва в ходе избирательной кампании 09 сентября 2018 года. В постановление вошло 4 наказа, все наказы исполнены</w:t>
      </w:r>
      <w:r w:rsidRPr="00706E3F">
        <w:rPr>
          <w:rFonts w:eastAsiaTheme="minorEastAsia" w:cstheme="minorBidi"/>
          <w:b/>
          <w:sz w:val="28"/>
        </w:rPr>
        <w:t xml:space="preserve">. </w:t>
      </w:r>
      <w:r w:rsidRPr="00706E3F">
        <w:rPr>
          <w:rFonts w:eastAsiaTheme="minorEastAsia" w:cstheme="minorBidi"/>
          <w:sz w:val="28"/>
        </w:rPr>
        <w:t>Новый состав совета депутатов пятого созыва на следующие пять лет принял в работу 11 наказов избирателей.</w:t>
      </w:r>
      <w:r w:rsidRPr="00706E3F">
        <w:rPr>
          <w:rFonts w:eastAsiaTheme="minorEastAsia" w:cstheme="minorBidi"/>
          <w:b/>
          <w:sz w:val="28"/>
        </w:rPr>
        <w:t xml:space="preserve"> </w:t>
      </w:r>
    </w:p>
    <w:p w:rsidR="00706E3F" w:rsidRPr="00706E3F" w:rsidRDefault="00706E3F" w:rsidP="007142BB">
      <w:pPr>
        <w:suppressAutoHyphens/>
        <w:ind w:firstLine="708"/>
        <w:jc w:val="both"/>
        <w:rPr>
          <w:rFonts w:eastAsiaTheme="minorEastAsia" w:cstheme="minorBidi"/>
          <w:sz w:val="28"/>
        </w:rPr>
      </w:pPr>
      <w:r w:rsidRPr="00706E3F">
        <w:rPr>
          <w:rFonts w:eastAsiaTheme="minorEastAsia" w:cstheme="minorBidi"/>
          <w:sz w:val="28"/>
        </w:rPr>
        <w:t>Продолжается работа по выполнению капитального ремонта жилых домов в с.</w:t>
      </w:r>
      <w:r w:rsidR="007142BB">
        <w:rPr>
          <w:rFonts w:eastAsiaTheme="minorEastAsia" w:cstheme="minorBidi"/>
          <w:sz w:val="28"/>
        </w:rPr>
        <w:t xml:space="preserve"> </w:t>
      </w:r>
      <w:r w:rsidRPr="00706E3F">
        <w:rPr>
          <w:rFonts w:eastAsiaTheme="minorEastAsia" w:cstheme="minorBidi"/>
          <w:sz w:val="28"/>
        </w:rPr>
        <w:t xml:space="preserve">п. Аган – в 2023 году отремонтированы 2 жилых домов, в одном доме ремонт продолжается уже выполнены работы по замене кровельного покрытия, септика, сантехнические работы, замена завалинок, утепление фасада. За счет межбюджетных трансфертов из бюджета Нижневартовского района выполнены работы по подключению жилых домов к централизованной трассе </w:t>
      </w:r>
      <w:proofErr w:type="spellStart"/>
      <w:r w:rsidRPr="00706E3F">
        <w:rPr>
          <w:rFonts w:eastAsiaTheme="minorEastAsia" w:cstheme="minorBidi"/>
          <w:sz w:val="28"/>
        </w:rPr>
        <w:t>тепловодоснабжения</w:t>
      </w:r>
      <w:proofErr w:type="spellEnd"/>
      <w:r w:rsidRPr="00706E3F">
        <w:rPr>
          <w:rFonts w:eastAsiaTheme="minorEastAsia" w:cstheme="minorBidi"/>
          <w:sz w:val="28"/>
        </w:rPr>
        <w:t xml:space="preserve"> по улице Советская и Таежная. Благодаря проведенной работе 19 муниципальных жилых </w:t>
      </w:r>
      <w:proofErr w:type="gramStart"/>
      <w:r w:rsidRPr="00706E3F">
        <w:rPr>
          <w:rFonts w:eastAsiaTheme="minorEastAsia" w:cstheme="minorBidi"/>
          <w:sz w:val="28"/>
        </w:rPr>
        <w:t>помещений  подключены</w:t>
      </w:r>
      <w:proofErr w:type="gramEnd"/>
      <w:r w:rsidRPr="00706E3F">
        <w:rPr>
          <w:rFonts w:eastAsiaTheme="minorEastAsia" w:cstheme="minorBidi"/>
          <w:sz w:val="28"/>
        </w:rPr>
        <w:t xml:space="preserve"> к сетям ТВС. </w:t>
      </w:r>
    </w:p>
    <w:p w:rsidR="00706E3F" w:rsidRPr="00706E3F" w:rsidRDefault="00706E3F" w:rsidP="00706E3F">
      <w:pPr>
        <w:ind w:left="-709" w:right="142" w:firstLine="993"/>
        <w:jc w:val="both"/>
        <w:rPr>
          <w:b/>
          <w:sz w:val="28"/>
          <w:szCs w:val="28"/>
        </w:rPr>
      </w:pPr>
    </w:p>
    <w:p w:rsidR="00706E3F" w:rsidRPr="00706E3F" w:rsidRDefault="00706E3F" w:rsidP="00706E3F">
      <w:pPr>
        <w:shd w:val="clear" w:color="auto" w:fill="FFFFFF"/>
        <w:spacing w:after="313"/>
        <w:jc w:val="center"/>
        <w:textAlignment w:val="baseline"/>
        <w:rPr>
          <w:b/>
          <w:sz w:val="28"/>
          <w:szCs w:val="28"/>
        </w:rPr>
      </w:pPr>
      <w:r w:rsidRPr="00706E3F">
        <w:rPr>
          <w:b/>
          <w:sz w:val="28"/>
          <w:szCs w:val="28"/>
        </w:rPr>
        <w:t>Уважаемые депутаты, жители!!!</w:t>
      </w:r>
    </w:p>
    <w:p w:rsidR="00706E3F" w:rsidRPr="00706E3F" w:rsidRDefault="00706E3F" w:rsidP="00706E3F">
      <w:pPr>
        <w:ind w:firstLine="425"/>
        <w:jc w:val="both"/>
        <w:rPr>
          <w:rFonts w:eastAsiaTheme="minorEastAsia" w:cstheme="minorBidi"/>
          <w:sz w:val="28"/>
          <w:shd w:val="clear" w:color="auto" w:fill="FFFFFF"/>
        </w:rPr>
      </w:pPr>
      <w:r w:rsidRPr="00706E3F">
        <w:rPr>
          <w:rFonts w:eastAsiaTheme="minorEastAsia" w:cstheme="minorBidi"/>
          <w:sz w:val="28"/>
          <w:shd w:val="clear" w:color="auto" w:fill="FFFFFF"/>
        </w:rPr>
        <w:t xml:space="preserve">Завершая отчет, хочу выразить слова благодарности главе Нижневартовского района Борису Александровичу </w:t>
      </w:r>
      <w:proofErr w:type="spellStart"/>
      <w:r w:rsidRPr="00706E3F">
        <w:rPr>
          <w:rFonts w:eastAsiaTheme="minorEastAsia" w:cstheme="minorBidi"/>
          <w:sz w:val="28"/>
          <w:shd w:val="clear" w:color="auto" w:fill="FFFFFF"/>
        </w:rPr>
        <w:t>Саломатину</w:t>
      </w:r>
      <w:proofErr w:type="spellEnd"/>
      <w:r w:rsidRPr="00706E3F">
        <w:rPr>
          <w:rFonts w:eastAsiaTheme="minorEastAsia" w:cstheme="minorBidi"/>
          <w:sz w:val="28"/>
          <w:shd w:val="clear" w:color="auto" w:fill="FFFFFF"/>
        </w:rPr>
        <w:t xml:space="preserve"> и его команде за поддержку в решении важных для поселения вопросов. </w:t>
      </w:r>
      <w:proofErr w:type="gramStart"/>
      <w:r w:rsidRPr="00706E3F">
        <w:rPr>
          <w:rFonts w:eastAsiaTheme="minorEastAsia" w:cstheme="minorBidi"/>
          <w:sz w:val="28"/>
          <w:shd w:val="clear" w:color="auto" w:fill="FFFFFF"/>
        </w:rPr>
        <w:t>Признательность  депутатам</w:t>
      </w:r>
      <w:proofErr w:type="gramEnd"/>
      <w:r w:rsidRPr="00706E3F">
        <w:rPr>
          <w:rFonts w:eastAsiaTheme="minorEastAsia" w:cstheme="minorBidi"/>
          <w:sz w:val="28"/>
          <w:shd w:val="clear" w:color="auto" w:fill="FFFFFF"/>
        </w:rPr>
        <w:t>, руководителям предприятий и организаций, представителям общественных организаций, а также всем неравнодушным жителям поселения за совместную работу, помощь в решении социально-значимых вопросов, за активную жизненную позицию.</w:t>
      </w:r>
    </w:p>
    <w:p w:rsidR="00706E3F" w:rsidRPr="00706E3F" w:rsidRDefault="00706E3F" w:rsidP="00706E3F">
      <w:pPr>
        <w:ind w:firstLine="425"/>
        <w:jc w:val="both"/>
        <w:rPr>
          <w:rFonts w:eastAsiaTheme="minorEastAsia"/>
          <w:sz w:val="40"/>
          <w:shd w:val="clear" w:color="auto" w:fill="FFFFFF"/>
        </w:rPr>
      </w:pPr>
      <w:r w:rsidRPr="00706E3F">
        <w:rPr>
          <w:rFonts w:eastAsiaTheme="minorEastAsia"/>
          <w:color w:val="1A1A1A"/>
          <w:sz w:val="28"/>
          <w:szCs w:val="20"/>
          <w:shd w:val="clear" w:color="auto" w:fill="FFFFFF"/>
        </w:rPr>
        <w:t>Уважаемые земляки, поздравляю вас с наступающим Новым годом! Это самый добрый и любимый праздник, который объединяет нас, собирает родных и близких у семейного очага, символизирует веру в милосердие и несет в себе ожидание добрых перемен и исполнения всех желаний.</w:t>
      </w:r>
    </w:p>
    <w:p w:rsidR="00706E3F" w:rsidRPr="00706E3F" w:rsidRDefault="00706E3F" w:rsidP="00706E3F">
      <w:pPr>
        <w:shd w:val="clear" w:color="auto" w:fill="FFFFFF"/>
        <w:spacing w:after="313"/>
        <w:textAlignment w:val="baseline"/>
        <w:rPr>
          <w:b/>
          <w:sz w:val="28"/>
          <w:szCs w:val="28"/>
        </w:rPr>
      </w:pPr>
    </w:p>
    <w:p w:rsidR="00706E3F" w:rsidRDefault="00706E3F" w:rsidP="00263F36">
      <w:pPr>
        <w:jc w:val="center"/>
        <w:rPr>
          <w:sz w:val="28"/>
          <w:szCs w:val="28"/>
        </w:rPr>
      </w:pPr>
    </w:p>
    <w:sectPr w:rsidR="00706E3F" w:rsidSect="00E67EFF">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570"/>
    <w:multiLevelType w:val="hybridMultilevel"/>
    <w:tmpl w:val="BD1EC48A"/>
    <w:lvl w:ilvl="0" w:tplc="66A09748">
      <w:start w:val="1"/>
      <w:numFmt w:val="bullet"/>
      <w:lvlText w:val="-"/>
      <w:lvlJc w:val="left"/>
      <w:pPr>
        <w:tabs>
          <w:tab w:val="num" w:pos="1068"/>
        </w:tabs>
        <w:ind w:left="1068" w:hanging="360"/>
      </w:pPr>
      <w:rPr>
        <w:rFonts w:ascii="Times New Roman" w:hAnsi="Times New Roman" w:hint="default"/>
      </w:rPr>
    </w:lvl>
    <w:lvl w:ilvl="1" w:tplc="09184A60" w:tentative="1">
      <w:start w:val="1"/>
      <w:numFmt w:val="bullet"/>
      <w:lvlText w:val="-"/>
      <w:lvlJc w:val="left"/>
      <w:pPr>
        <w:tabs>
          <w:tab w:val="num" w:pos="1788"/>
        </w:tabs>
        <w:ind w:left="1788" w:hanging="360"/>
      </w:pPr>
      <w:rPr>
        <w:rFonts w:ascii="Times New Roman" w:hAnsi="Times New Roman" w:hint="default"/>
      </w:rPr>
    </w:lvl>
    <w:lvl w:ilvl="2" w:tplc="9586B014" w:tentative="1">
      <w:start w:val="1"/>
      <w:numFmt w:val="bullet"/>
      <w:lvlText w:val="-"/>
      <w:lvlJc w:val="left"/>
      <w:pPr>
        <w:tabs>
          <w:tab w:val="num" w:pos="2508"/>
        </w:tabs>
        <w:ind w:left="2508" w:hanging="360"/>
      </w:pPr>
      <w:rPr>
        <w:rFonts w:ascii="Times New Roman" w:hAnsi="Times New Roman" w:hint="default"/>
      </w:rPr>
    </w:lvl>
    <w:lvl w:ilvl="3" w:tplc="86BEAB78" w:tentative="1">
      <w:start w:val="1"/>
      <w:numFmt w:val="bullet"/>
      <w:lvlText w:val="-"/>
      <w:lvlJc w:val="left"/>
      <w:pPr>
        <w:tabs>
          <w:tab w:val="num" w:pos="3228"/>
        </w:tabs>
        <w:ind w:left="3228" w:hanging="360"/>
      </w:pPr>
      <w:rPr>
        <w:rFonts w:ascii="Times New Roman" w:hAnsi="Times New Roman" w:hint="default"/>
      </w:rPr>
    </w:lvl>
    <w:lvl w:ilvl="4" w:tplc="97422E30" w:tentative="1">
      <w:start w:val="1"/>
      <w:numFmt w:val="bullet"/>
      <w:lvlText w:val="-"/>
      <w:lvlJc w:val="left"/>
      <w:pPr>
        <w:tabs>
          <w:tab w:val="num" w:pos="3948"/>
        </w:tabs>
        <w:ind w:left="3948" w:hanging="360"/>
      </w:pPr>
      <w:rPr>
        <w:rFonts w:ascii="Times New Roman" w:hAnsi="Times New Roman" w:hint="default"/>
      </w:rPr>
    </w:lvl>
    <w:lvl w:ilvl="5" w:tplc="581A61C4" w:tentative="1">
      <w:start w:val="1"/>
      <w:numFmt w:val="bullet"/>
      <w:lvlText w:val="-"/>
      <w:lvlJc w:val="left"/>
      <w:pPr>
        <w:tabs>
          <w:tab w:val="num" w:pos="4668"/>
        </w:tabs>
        <w:ind w:left="4668" w:hanging="360"/>
      </w:pPr>
      <w:rPr>
        <w:rFonts w:ascii="Times New Roman" w:hAnsi="Times New Roman" w:hint="default"/>
      </w:rPr>
    </w:lvl>
    <w:lvl w:ilvl="6" w:tplc="2BDCEE3E" w:tentative="1">
      <w:start w:val="1"/>
      <w:numFmt w:val="bullet"/>
      <w:lvlText w:val="-"/>
      <w:lvlJc w:val="left"/>
      <w:pPr>
        <w:tabs>
          <w:tab w:val="num" w:pos="5388"/>
        </w:tabs>
        <w:ind w:left="5388" w:hanging="360"/>
      </w:pPr>
      <w:rPr>
        <w:rFonts w:ascii="Times New Roman" w:hAnsi="Times New Roman" w:hint="default"/>
      </w:rPr>
    </w:lvl>
    <w:lvl w:ilvl="7" w:tplc="88DCC734" w:tentative="1">
      <w:start w:val="1"/>
      <w:numFmt w:val="bullet"/>
      <w:lvlText w:val="-"/>
      <w:lvlJc w:val="left"/>
      <w:pPr>
        <w:tabs>
          <w:tab w:val="num" w:pos="6108"/>
        </w:tabs>
        <w:ind w:left="6108" w:hanging="360"/>
      </w:pPr>
      <w:rPr>
        <w:rFonts w:ascii="Times New Roman" w:hAnsi="Times New Roman" w:hint="default"/>
      </w:rPr>
    </w:lvl>
    <w:lvl w:ilvl="8" w:tplc="A822C1D0" w:tentative="1">
      <w:start w:val="1"/>
      <w:numFmt w:val="bullet"/>
      <w:lvlText w:val="-"/>
      <w:lvlJc w:val="left"/>
      <w:pPr>
        <w:tabs>
          <w:tab w:val="num" w:pos="6828"/>
        </w:tabs>
        <w:ind w:left="6828" w:hanging="360"/>
      </w:pPr>
      <w:rPr>
        <w:rFonts w:ascii="Times New Roman" w:hAnsi="Times New Roman" w:hint="default"/>
      </w:rPr>
    </w:lvl>
  </w:abstractNum>
  <w:abstractNum w:abstractNumId="1" w15:restartNumberingAfterBreak="0">
    <w:nsid w:val="2E1060C7"/>
    <w:multiLevelType w:val="hybridMultilevel"/>
    <w:tmpl w:val="C9320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A17B80"/>
    <w:rsid w:val="00025427"/>
    <w:rsid w:val="00035575"/>
    <w:rsid w:val="000840FD"/>
    <w:rsid w:val="000A6F95"/>
    <w:rsid w:val="000E1CB6"/>
    <w:rsid w:val="00135E9A"/>
    <w:rsid w:val="0014489F"/>
    <w:rsid w:val="001767C7"/>
    <w:rsid w:val="001A2F49"/>
    <w:rsid w:val="001D3735"/>
    <w:rsid w:val="00240840"/>
    <w:rsid w:val="00255654"/>
    <w:rsid w:val="00263F36"/>
    <w:rsid w:val="002F38F4"/>
    <w:rsid w:val="00300A21"/>
    <w:rsid w:val="00343B10"/>
    <w:rsid w:val="00351354"/>
    <w:rsid w:val="003B6CA4"/>
    <w:rsid w:val="003D4A4F"/>
    <w:rsid w:val="003F1F63"/>
    <w:rsid w:val="00416AB3"/>
    <w:rsid w:val="0044641F"/>
    <w:rsid w:val="00447236"/>
    <w:rsid w:val="00493D59"/>
    <w:rsid w:val="00514E01"/>
    <w:rsid w:val="005212AD"/>
    <w:rsid w:val="005C5569"/>
    <w:rsid w:val="005E0FEF"/>
    <w:rsid w:val="006010AB"/>
    <w:rsid w:val="0060246E"/>
    <w:rsid w:val="00641F2F"/>
    <w:rsid w:val="00685D35"/>
    <w:rsid w:val="006B12C3"/>
    <w:rsid w:val="006C478C"/>
    <w:rsid w:val="006E7CB3"/>
    <w:rsid w:val="00704C11"/>
    <w:rsid w:val="00706E3F"/>
    <w:rsid w:val="007142BB"/>
    <w:rsid w:val="007208D0"/>
    <w:rsid w:val="007320A3"/>
    <w:rsid w:val="0073523E"/>
    <w:rsid w:val="007668C6"/>
    <w:rsid w:val="007A40BB"/>
    <w:rsid w:val="007F13C3"/>
    <w:rsid w:val="00802A3E"/>
    <w:rsid w:val="00814917"/>
    <w:rsid w:val="0089249D"/>
    <w:rsid w:val="008B36B5"/>
    <w:rsid w:val="008D76C9"/>
    <w:rsid w:val="00930F7C"/>
    <w:rsid w:val="00942077"/>
    <w:rsid w:val="00946706"/>
    <w:rsid w:val="00977FC2"/>
    <w:rsid w:val="00984D46"/>
    <w:rsid w:val="00993A66"/>
    <w:rsid w:val="009E0873"/>
    <w:rsid w:val="00A17B80"/>
    <w:rsid w:val="00A52EFA"/>
    <w:rsid w:val="00AD15C0"/>
    <w:rsid w:val="00AD3017"/>
    <w:rsid w:val="00AD42A4"/>
    <w:rsid w:val="00B10D21"/>
    <w:rsid w:val="00B84997"/>
    <w:rsid w:val="00BD79D0"/>
    <w:rsid w:val="00BF64DF"/>
    <w:rsid w:val="00C257F5"/>
    <w:rsid w:val="00CA0850"/>
    <w:rsid w:val="00CA7A6F"/>
    <w:rsid w:val="00CB37DC"/>
    <w:rsid w:val="00D02340"/>
    <w:rsid w:val="00D07D27"/>
    <w:rsid w:val="00D6494B"/>
    <w:rsid w:val="00D65A36"/>
    <w:rsid w:val="00DA3257"/>
    <w:rsid w:val="00DF2713"/>
    <w:rsid w:val="00E67EFF"/>
    <w:rsid w:val="00EB39C4"/>
    <w:rsid w:val="00F13DF6"/>
    <w:rsid w:val="00F54724"/>
    <w:rsid w:val="00F76A46"/>
    <w:rsid w:val="00FD6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0C5F"/>
  <w15:docId w15:val="{AE6F6E34-F697-4C42-8231-C11630B1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B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7B80"/>
    <w:rPr>
      <w:color w:val="0000FF"/>
      <w:u w:val="single"/>
    </w:rPr>
  </w:style>
  <w:style w:type="table" w:styleId="a4">
    <w:name w:val="Table Grid"/>
    <w:basedOn w:val="a1"/>
    <w:uiPriority w:val="59"/>
    <w:rsid w:val="00D07D2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89249D"/>
    <w:rPr>
      <w:rFonts w:ascii="Tahoma" w:hAnsi="Tahoma" w:cs="Tahoma"/>
      <w:sz w:val="16"/>
      <w:szCs w:val="16"/>
    </w:rPr>
  </w:style>
  <w:style w:type="character" w:customStyle="1" w:styleId="a6">
    <w:name w:val="Текст выноски Знак"/>
    <w:basedOn w:val="a0"/>
    <w:link w:val="a5"/>
    <w:uiPriority w:val="99"/>
    <w:semiHidden/>
    <w:rsid w:val="0089249D"/>
    <w:rPr>
      <w:rFonts w:ascii="Tahoma" w:eastAsia="Times New Roman" w:hAnsi="Tahoma" w:cs="Tahoma"/>
      <w:sz w:val="16"/>
      <w:szCs w:val="16"/>
      <w:lang w:eastAsia="ru-RU"/>
    </w:rPr>
  </w:style>
  <w:style w:type="paragraph" w:styleId="a7">
    <w:name w:val="List Paragraph"/>
    <w:basedOn w:val="a"/>
    <w:uiPriority w:val="34"/>
    <w:qFormat/>
    <w:rsid w:val="00263F36"/>
    <w:pPr>
      <w:spacing w:after="200" w:line="276" w:lineRule="auto"/>
      <w:ind w:left="720"/>
      <w:contextualSpacing/>
    </w:pPr>
    <w:rPr>
      <w:rFonts w:asciiTheme="minorHAnsi" w:eastAsiaTheme="minorEastAsia" w:hAnsiTheme="minorHAnsi" w:cstheme="minorBidi"/>
      <w:sz w:val="22"/>
      <w:szCs w:val="22"/>
    </w:rPr>
  </w:style>
  <w:style w:type="paragraph" w:styleId="a8">
    <w:name w:val="Normal (Web)"/>
    <w:basedOn w:val="a"/>
    <w:uiPriority w:val="99"/>
    <w:unhideWhenUsed/>
    <w:rsid w:val="00263F36"/>
    <w:pPr>
      <w:spacing w:before="100" w:beforeAutospacing="1" w:after="100" w:afterAutospacing="1"/>
    </w:pPr>
  </w:style>
  <w:style w:type="character" w:styleId="a9">
    <w:name w:val="Strong"/>
    <w:basedOn w:val="a0"/>
    <w:uiPriority w:val="22"/>
    <w:qFormat/>
    <w:rsid w:val="00946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72;&#1075;&#1072;&#1085;-&#1072;&#1076;&#1084;.&#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4237</Words>
  <Characters>24157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Prasina</dc:creator>
  <cp:lastModifiedBy>Vybory</cp:lastModifiedBy>
  <cp:revision>26</cp:revision>
  <cp:lastPrinted>2023-12-26T16:11:00Z</cp:lastPrinted>
  <dcterms:created xsi:type="dcterms:W3CDTF">2018-09-13T10:38:00Z</dcterms:created>
  <dcterms:modified xsi:type="dcterms:W3CDTF">2023-12-26T16:14:00Z</dcterms:modified>
</cp:coreProperties>
</file>