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CF" w:rsidRDefault="00DA4ECF" w:rsidP="00DA4ECF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A0015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A0015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3F52CB" w:rsidRDefault="005722BC" w:rsidP="005722BC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3F52CB">
        <w:rPr>
          <w:rFonts w:eastAsia="Times New Roman"/>
          <w:b/>
          <w:color w:val="000000" w:themeColor="text1"/>
          <w:sz w:val="24"/>
          <w:szCs w:val="24"/>
        </w:rPr>
        <w:t>Нижневартовского района</w:t>
      </w:r>
    </w:p>
    <w:p w:rsidR="005722BC" w:rsidRPr="003F52CB" w:rsidRDefault="005722BC" w:rsidP="005722BC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3F52CB">
        <w:rPr>
          <w:rFonts w:eastAsia="Times New Roman"/>
          <w:b/>
          <w:color w:val="000000" w:themeColor="text1"/>
          <w:sz w:val="24"/>
          <w:szCs w:val="24"/>
        </w:rPr>
        <w:t>Ханты-Мансийского автономного округа – Югры</w:t>
      </w:r>
    </w:p>
    <w:p w:rsidR="005722BC" w:rsidRPr="005A0015" w:rsidRDefault="005722BC" w:rsidP="005722BC">
      <w:pPr>
        <w:jc w:val="center"/>
        <w:rPr>
          <w:rFonts w:eastAsia="Times New Roman"/>
          <w:sz w:val="28"/>
          <w:szCs w:val="28"/>
        </w:rPr>
      </w:pPr>
    </w:p>
    <w:p w:rsidR="005722BC" w:rsidRPr="005A0015" w:rsidRDefault="005722BC" w:rsidP="00E06449">
      <w:pPr>
        <w:jc w:val="center"/>
        <w:rPr>
          <w:rFonts w:eastAsia="Times New Roman"/>
          <w:b/>
          <w:sz w:val="32"/>
          <w:szCs w:val="32"/>
        </w:rPr>
      </w:pPr>
      <w:r w:rsidRPr="005A0015">
        <w:rPr>
          <w:rFonts w:eastAsia="Times New Roman"/>
          <w:b/>
          <w:sz w:val="32"/>
          <w:szCs w:val="32"/>
        </w:rPr>
        <w:t>ПОСТАНОВЛЕНИЕ</w:t>
      </w:r>
    </w:p>
    <w:p w:rsidR="008F340C" w:rsidRPr="005A0015" w:rsidRDefault="008F340C" w:rsidP="005722BC">
      <w:pPr>
        <w:jc w:val="both"/>
        <w:rPr>
          <w:rFonts w:eastAsia="Times New Roman"/>
          <w:sz w:val="28"/>
          <w:szCs w:val="28"/>
        </w:rPr>
      </w:pPr>
    </w:p>
    <w:p w:rsidR="005722BC" w:rsidRPr="005A0015" w:rsidRDefault="008F340C" w:rsidP="005722BC">
      <w:pPr>
        <w:jc w:val="both"/>
        <w:rPr>
          <w:rFonts w:eastAsia="Times New Roman"/>
          <w:sz w:val="28"/>
          <w:szCs w:val="28"/>
        </w:rPr>
      </w:pPr>
      <w:r w:rsidRPr="005A0015">
        <w:rPr>
          <w:rFonts w:eastAsia="Times New Roman"/>
          <w:sz w:val="28"/>
          <w:szCs w:val="28"/>
        </w:rPr>
        <w:t>о</w:t>
      </w:r>
      <w:r w:rsidR="00776C93" w:rsidRPr="005A0015">
        <w:rPr>
          <w:rFonts w:eastAsia="Times New Roman"/>
          <w:sz w:val="28"/>
          <w:szCs w:val="28"/>
        </w:rPr>
        <w:t xml:space="preserve">т </w:t>
      </w:r>
      <w:r w:rsidR="005722BC" w:rsidRPr="005A0015">
        <w:rPr>
          <w:rFonts w:eastAsia="Times New Roman"/>
          <w:sz w:val="28"/>
          <w:szCs w:val="28"/>
        </w:rPr>
        <w:t xml:space="preserve">   </w:t>
      </w:r>
      <w:r w:rsidR="00525DE5" w:rsidRPr="005A0015">
        <w:rPr>
          <w:rFonts w:eastAsia="Times New Roman"/>
          <w:sz w:val="28"/>
          <w:szCs w:val="28"/>
        </w:rPr>
        <w:tab/>
      </w:r>
      <w:r w:rsidR="005722BC" w:rsidRPr="005A0015">
        <w:rPr>
          <w:rFonts w:eastAsia="Times New Roman"/>
          <w:sz w:val="28"/>
          <w:szCs w:val="28"/>
        </w:rPr>
        <w:tab/>
        <w:t xml:space="preserve">                     </w:t>
      </w:r>
      <w:r w:rsidRPr="005A0015">
        <w:rPr>
          <w:rFonts w:eastAsia="Times New Roman"/>
          <w:sz w:val="28"/>
          <w:szCs w:val="28"/>
        </w:rPr>
        <w:t xml:space="preserve">                       </w:t>
      </w:r>
      <w:r w:rsidR="00022F2E" w:rsidRPr="005A0015">
        <w:rPr>
          <w:rFonts w:eastAsia="Times New Roman"/>
          <w:sz w:val="28"/>
          <w:szCs w:val="28"/>
        </w:rPr>
        <w:t xml:space="preserve">  </w:t>
      </w:r>
      <w:r w:rsidR="004739F9" w:rsidRPr="005A0015">
        <w:rPr>
          <w:rFonts w:eastAsia="Times New Roman"/>
          <w:sz w:val="28"/>
          <w:szCs w:val="28"/>
        </w:rPr>
        <w:t xml:space="preserve"> </w:t>
      </w:r>
      <w:r w:rsidR="00525DE5" w:rsidRPr="005A0015">
        <w:rPr>
          <w:rFonts w:eastAsia="Times New Roman"/>
          <w:sz w:val="28"/>
          <w:szCs w:val="28"/>
        </w:rPr>
        <w:t xml:space="preserve">         </w:t>
      </w:r>
      <w:r w:rsidR="000914DF" w:rsidRPr="005A0015">
        <w:rPr>
          <w:rFonts w:eastAsia="Times New Roman"/>
          <w:sz w:val="28"/>
          <w:szCs w:val="28"/>
        </w:rPr>
        <w:t xml:space="preserve">         </w:t>
      </w:r>
      <w:r w:rsidR="003F52CB">
        <w:rPr>
          <w:rFonts w:eastAsia="Times New Roman"/>
          <w:sz w:val="28"/>
          <w:szCs w:val="28"/>
        </w:rPr>
        <w:t xml:space="preserve">       </w:t>
      </w:r>
      <w:r w:rsidR="00084B35" w:rsidRPr="005A0015">
        <w:rPr>
          <w:rFonts w:eastAsia="Times New Roman"/>
          <w:sz w:val="28"/>
          <w:szCs w:val="28"/>
        </w:rPr>
        <w:t xml:space="preserve">   </w:t>
      </w:r>
      <w:r w:rsidR="000914DF" w:rsidRPr="005A0015">
        <w:rPr>
          <w:rFonts w:eastAsia="Times New Roman"/>
          <w:sz w:val="28"/>
          <w:szCs w:val="28"/>
        </w:rPr>
        <w:t xml:space="preserve">  </w:t>
      </w:r>
      <w:r w:rsidR="003F52CB">
        <w:rPr>
          <w:rFonts w:eastAsia="Times New Roman"/>
          <w:sz w:val="28"/>
          <w:szCs w:val="28"/>
        </w:rPr>
        <w:t xml:space="preserve">            </w:t>
      </w:r>
      <w:r w:rsidR="005722BC" w:rsidRPr="005A0015">
        <w:rPr>
          <w:rFonts w:eastAsia="Times New Roman"/>
          <w:sz w:val="28"/>
          <w:szCs w:val="28"/>
        </w:rPr>
        <w:t>№</w:t>
      </w:r>
    </w:p>
    <w:p w:rsidR="005722BC" w:rsidRPr="005A0015" w:rsidRDefault="005722BC" w:rsidP="005722BC">
      <w:pPr>
        <w:jc w:val="both"/>
        <w:rPr>
          <w:rFonts w:eastAsia="Times New Roman"/>
          <w:sz w:val="28"/>
          <w:szCs w:val="28"/>
        </w:rPr>
      </w:pPr>
      <w:r w:rsidRPr="005A0015">
        <w:rPr>
          <w:rFonts w:eastAsia="Times New Roman"/>
          <w:sz w:val="28"/>
          <w:szCs w:val="28"/>
        </w:rPr>
        <w:t>пос. Аган</w:t>
      </w:r>
    </w:p>
    <w:p w:rsidR="00EC4E51" w:rsidRPr="005A0015" w:rsidRDefault="00EC4E5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RPr="005A0015" w:rsidTr="003F16FE">
        <w:tc>
          <w:tcPr>
            <w:tcW w:w="5353" w:type="dxa"/>
          </w:tcPr>
          <w:p w:rsidR="003F16FE" w:rsidRPr="005A0015" w:rsidRDefault="008041C1" w:rsidP="007F1D14">
            <w:pPr>
              <w:jc w:val="both"/>
              <w:rPr>
                <w:sz w:val="28"/>
                <w:szCs w:val="28"/>
              </w:rPr>
            </w:pPr>
            <w:r w:rsidRPr="005A0015">
              <w:rPr>
                <w:sz w:val="28"/>
                <w:szCs w:val="28"/>
              </w:rPr>
              <w:t>О внесении изменений в постановление администрации сельского поселения Аган от 25.02.2022 №18 «</w:t>
            </w:r>
            <w:r w:rsidR="008C6F08" w:rsidRPr="005A0015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 на территории сельского поселения Аган»</w:t>
            </w:r>
          </w:p>
        </w:tc>
        <w:tc>
          <w:tcPr>
            <w:tcW w:w="4108" w:type="dxa"/>
          </w:tcPr>
          <w:p w:rsidR="003F16FE" w:rsidRPr="005A0015" w:rsidRDefault="003F16FE">
            <w:pPr>
              <w:rPr>
                <w:sz w:val="28"/>
                <w:szCs w:val="28"/>
              </w:rPr>
            </w:pPr>
          </w:p>
        </w:tc>
      </w:tr>
    </w:tbl>
    <w:p w:rsidR="00EC4E51" w:rsidRPr="005A0015" w:rsidRDefault="00EC4E51">
      <w:pPr>
        <w:rPr>
          <w:sz w:val="28"/>
          <w:szCs w:val="28"/>
        </w:rPr>
      </w:pPr>
    </w:p>
    <w:p w:rsidR="00FF424C" w:rsidRPr="005A0015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 xml:space="preserve"> </w:t>
      </w:r>
      <w:r w:rsidR="0090135B" w:rsidRPr="0090135B">
        <w:rPr>
          <w:rFonts w:eastAsia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 в целях приведения муниципального правового акта в соответствие действующему законодательству:</w:t>
      </w:r>
    </w:p>
    <w:p w:rsidR="00FF424C" w:rsidRPr="005A0015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1.</w:t>
      </w:r>
      <w:r w:rsidR="00806823" w:rsidRPr="005A0015">
        <w:rPr>
          <w:bCs/>
          <w:iCs/>
          <w:sz w:val="28"/>
          <w:szCs w:val="28"/>
          <w:lang w:eastAsia="ar-SA"/>
        </w:rPr>
        <w:t xml:space="preserve"> </w:t>
      </w:r>
      <w:r w:rsidR="008041C1" w:rsidRPr="005A0015">
        <w:rPr>
          <w:bCs/>
          <w:iCs/>
          <w:sz w:val="28"/>
          <w:szCs w:val="28"/>
          <w:lang w:eastAsia="ar-SA"/>
        </w:rPr>
        <w:t xml:space="preserve">Внести в приложение к постановлению администрации сельского поселения </w:t>
      </w:r>
      <w:r w:rsidR="00E13615" w:rsidRPr="005A0015">
        <w:rPr>
          <w:bCs/>
          <w:iCs/>
          <w:sz w:val="28"/>
          <w:szCs w:val="28"/>
          <w:lang w:eastAsia="ar-SA"/>
        </w:rPr>
        <w:t>Аган от</w:t>
      </w:r>
      <w:r w:rsidR="008041C1" w:rsidRPr="005A0015">
        <w:rPr>
          <w:bCs/>
          <w:iCs/>
          <w:sz w:val="28"/>
          <w:szCs w:val="28"/>
          <w:lang w:eastAsia="ar-SA"/>
        </w:rPr>
        <w:t xml:space="preserve"> 25.02.2022 №18 «Об утверждении административного регламента предоставления муниципальной услуги </w:t>
      </w:r>
      <w:r w:rsidR="00275F54" w:rsidRPr="005A0015">
        <w:rPr>
          <w:bCs/>
          <w:iCs/>
          <w:sz w:val="28"/>
          <w:szCs w:val="28"/>
          <w:lang w:eastAsia="ar-SA"/>
        </w:rPr>
        <w:t>«Принятие на учет граждан в качестве нуждающихся в жилых помещениях на территории сельского поселения Аган»</w:t>
      </w:r>
      <w:r w:rsidR="008041C1" w:rsidRPr="005A0015">
        <w:rPr>
          <w:bCs/>
          <w:iCs/>
          <w:sz w:val="28"/>
          <w:szCs w:val="28"/>
          <w:lang w:eastAsia="ar-SA"/>
        </w:rPr>
        <w:t xml:space="preserve"> следующие изменения:</w:t>
      </w:r>
    </w:p>
    <w:p w:rsidR="00010E7D" w:rsidRDefault="0075439E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1.1. </w:t>
      </w:r>
      <w:r w:rsidR="00010E7D">
        <w:rPr>
          <w:bCs/>
          <w:iCs/>
          <w:sz w:val="28"/>
          <w:szCs w:val="28"/>
          <w:lang w:eastAsia="ar-SA"/>
        </w:rPr>
        <w:t>в разделе 2:</w:t>
      </w:r>
    </w:p>
    <w:p w:rsidR="0075439E" w:rsidRDefault="00010E7D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а) </w:t>
      </w:r>
      <w:r w:rsidR="0075439E">
        <w:rPr>
          <w:bCs/>
          <w:iCs/>
          <w:sz w:val="28"/>
          <w:szCs w:val="28"/>
          <w:lang w:eastAsia="ar-SA"/>
        </w:rPr>
        <w:t xml:space="preserve">в подпункте 2.8.3 пункта 2.8 </w:t>
      </w:r>
      <w:r w:rsidR="0075439E" w:rsidRPr="0075439E">
        <w:rPr>
          <w:bCs/>
          <w:iCs/>
          <w:sz w:val="28"/>
          <w:szCs w:val="28"/>
          <w:lang w:eastAsia="ar-SA"/>
        </w:rPr>
        <w:t>после слов «(при их наличии)» дополнить словами «, может предоставить по собственной инициативе.»;</w:t>
      </w:r>
    </w:p>
    <w:p w:rsidR="003F52CB" w:rsidRDefault="00010E7D" w:rsidP="00AE7E3B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б)</w:t>
      </w:r>
      <w:r w:rsidR="0075439E">
        <w:rPr>
          <w:bCs/>
          <w:iCs/>
          <w:sz w:val="28"/>
          <w:szCs w:val="28"/>
          <w:lang w:eastAsia="ar-SA"/>
        </w:rPr>
        <w:t xml:space="preserve"> </w:t>
      </w:r>
      <w:r w:rsidR="00E94E85">
        <w:rPr>
          <w:bCs/>
          <w:iCs/>
          <w:sz w:val="28"/>
          <w:szCs w:val="28"/>
          <w:lang w:eastAsia="ar-SA"/>
        </w:rPr>
        <w:t xml:space="preserve">подпункт 2.8.6 пункта 2.8 </w:t>
      </w:r>
      <w:r>
        <w:rPr>
          <w:bCs/>
          <w:iCs/>
          <w:sz w:val="28"/>
          <w:szCs w:val="28"/>
          <w:lang w:eastAsia="ar-SA"/>
        </w:rPr>
        <w:t>изложить в следующе</w:t>
      </w:r>
      <w:r w:rsidR="00E94E85">
        <w:rPr>
          <w:bCs/>
          <w:iCs/>
          <w:sz w:val="28"/>
          <w:szCs w:val="28"/>
          <w:lang w:eastAsia="ar-SA"/>
        </w:rPr>
        <w:t>й редакции:</w:t>
      </w:r>
    </w:p>
    <w:p w:rsidR="00E94E85" w:rsidRDefault="00E94E85" w:rsidP="00AE7E3B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</w:t>
      </w:r>
      <w:r w:rsidRPr="00E94E85">
        <w:rPr>
          <w:bCs/>
          <w:iCs/>
          <w:sz w:val="28"/>
          <w:szCs w:val="28"/>
          <w:lang w:eastAsia="ar-SA"/>
        </w:rPr>
        <w:t>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</w:t>
      </w:r>
      <w:r>
        <w:rPr>
          <w:bCs/>
          <w:iCs/>
          <w:sz w:val="28"/>
          <w:szCs w:val="28"/>
          <w:lang w:eastAsia="ar-SA"/>
        </w:rPr>
        <w:t>»;</w:t>
      </w:r>
    </w:p>
    <w:p w:rsidR="00E94E85" w:rsidRDefault="00010E7D" w:rsidP="00AE7E3B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в) </w:t>
      </w:r>
      <w:r w:rsidR="00E94E85">
        <w:rPr>
          <w:bCs/>
          <w:iCs/>
          <w:sz w:val="28"/>
          <w:szCs w:val="28"/>
          <w:lang w:eastAsia="ar-SA"/>
        </w:rPr>
        <w:t>подпункт 2.8.7 пункта 2.8 после слов «по месту жительства заявителя.» дополнить словами «, может предоставить по собственной инициативе.»;</w:t>
      </w:r>
    </w:p>
    <w:p w:rsidR="00E94E85" w:rsidRDefault="00010E7D" w:rsidP="00AE7E3B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г) </w:t>
      </w:r>
      <w:r w:rsidR="00E94E85">
        <w:rPr>
          <w:bCs/>
          <w:iCs/>
          <w:sz w:val="28"/>
          <w:szCs w:val="28"/>
          <w:lang w:eastAsia="ar-SA"/>
        </w:rPr>
        <w:t>пункт 2.12 дополнить подпунктом 4 следующего содержания:</w:t>
      </w:r>
    </w:p>
    <w:p w:rsidR="00E94E85" w:rsidRDefault="00E94E85" w:rsidP="00AE7E3B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«4. </w:t>
      </w:r>
      <w:r w:rsidRPr="00E94E85">
        <w:rPr>
          <w:bCs/>
          <w:iCs/>
          <w:sz w:val="28"/>
          <w:szCs w:val="28"/>
          <w:lang w:eastAsia="ar-SA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</w:t>
      </w:r>
      <w:r w:rsidRPr="00E94E85">
        <w:rPr>
          <w:bCs/>
          <w:iCs/>
          <w:sz w:val="28"/>
          <w:szCs w:val="28"/>
          <w:lang w:eastAsia="ar-SA"/>
        </w:rPr>
        <w:lastRenderedPageBreak/>
        <w:t>необходимым условием предоставления государственной или муниципальной услуги, и иных случаев, установленных федеральными законами.»;</w:t>
      </w:r>
    </w:p>
    <w:p w:rsidR="00892495" w:rsidRDefault="00010E7D" w:rsidP="00AE7E3B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д)</w:t>
      </w:r>
      <w:r w:rsidR="00892495">
        <w:rPr>
          <w:bCs/>
          <w:iCs/>
          <w:sz w:val="28"/>
          <w:szCs w:val="28"/>
          <w:lang w:eastAsia="ar-SA"/>
        </w:rPr>
        <w:t xml:space="preserve"> пункт 2.15 </w:t>
      </w:r>
      <w:r w:rsidR="00321351">
        <w:rPr>
          <w:bCs/>
          <w:iCs/>
          <w:sz w:val="28"/>
          <w:szCs w:val="28"/>
          <w:lang w:eastAsia="ar-SA"/>
        </w:rPr>
        <w:t>изложить в следующей редакции: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«2.15. </w:t>
      </w:r>
      <w:r w:rsidRPr="00321351">
        <w:rPr>
          <w:bCs/>
          <w:iCs/>
          <w:sz w:val="28"/>
          <w:szCs w:val="28"/>
          <w:lang w:eastAsia="ar-SA"/>
        </w:rPr>
        <w:t>Отказ в принятии граждан на учет в качестве нуждающихся в жилых помещениях допускается в случае, если: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1) не представлены предусмотренные частью 4 статьи 52 настоящего Кодекса документы, обязанность по представлению которых возложена на заявителя;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1.1)</w:t>
      </w:r>
      <w:r w:rsidRPr="00321351">
        <w:rPr>
          <w:bCs/>
          <w:iCs/>
          <w:sz w:val="28"/>
          <w:szCs w:val="28"/>
          <w:lang w:eastAsia="ar-SA"/>
        </w:rPr>
        <w:t xml:space="preserve">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</w:t>
      </w:r>
      <w:r>
        <w:rPr>
          <w:bCs/>
          <w:iCs/>
          <w:sz w:val="28"/>
          <w:szCs w:val="28"/>
          <w:lang w:eastAsia="ar-SA"/>
        </w:rPr>
        <w:t>и с частью 4 статьи 52 Жилищного к</w:t>
      </w:r>
      <w:r w:rsidRPr="00321351">
        <w:rPr>
          <w:bCs/>
          <w:iCs/>
          <w:sz w:val="28"/>
          <w:szCs w:val="28"/>
          <w:lang w:eastAsia="ar-SA"/>
        </w:rPr>
        <w:t>одекса</w:t>
      </w:r>
      <w:r>
        <w:rPr>
          <w:bCs/>
          <w:iCs/>
          <w:sz w:val="28"/>
          <w:szCs w:val="28"/>
          <w:lang w:eastAsia="ar-SA"/>
        </w:rPr>
        <w:t xml:space="preserve"> Российской Федерации</w:t>
      </w:r>
      <w:r w:rsidRPr="00321351">
        <w:rPr>
          <w:bCs/>
          <w:iCs/>
          <w:sz w:val="28"/>
          <w:szCs w:val="28"/>
          <w:lang w:eastAsia="ar-SA"/>
        </w:rPr>
        <w:t>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 xml:space="preserve">3) не истек предусмотренный статьей 53 </w:t>
      </w:r>
      <w:r>
        <w:rPr>
          <w:bCs/>
          <w:iCs/>
          <w:sz w:val="28"/>
          <w:szCs w:val="28"/>
          <w:lang w:eastAsia="ar-SA"/>
        </w:rPr>
        <w:t>Жилищного к</w:t>
      </w:r>
      <w:r w:rsidRPr="00321351">
        <w:rPr>
          <w:bCs/>
          <w:iCs/>
          <w:sz w:val="28"/>
          <w:szCs w:val="28"/>
          <w:lang w:eastAsia="ar-SA"/>
        </w:rPr>
        <w:t>одекса</w:t>
      </w:r>
      <w:r>
        <w:rPr>
          <w:bCs/>
          <w:iCs/>
          <w:sz w:val="28"/>
          <w:szCs w:val="28"/>
          <w:lang w:eastAsia="ar-SA"/>
        </w:rPr>
        <w:t xml:space="preserve"> Российской Федерации</w:t>
      </w:r>
      <w:r w:rsidRPr="00321351">
        <w:rPr>
          <w:bCs/>
          <w:iCs/>
          <w:sz w:val="28"/>
          <w:szCs w:val="28"/>
          <w:lang w:eastAsia="ar-SA"/>
        </w:rPr>
        <w:t xml:space="preserve"> срок.</w:t>
      </w:r>
    </w:p>
    <w:p w:rsidR="00892495" w:rsidRPr="00892495" w:rsidRDefault="00010E7D" w:rsidP="00892495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е)</w:t>
      </w:r>
      <w:r w:rsidR="00892495">
        <w:rPr>
          <w:bCs/>
          <w:iCs/>
          <w:sz w:val="28"/>
          <w:szCs w:val="28"/>
          <w:lang w:eastAsia="ar-SA"/>
        </w:rPr>
        <w:t xml:space="preserve"> дополнить пунктом 2.30 </w:t>
      </w:r>
      <w:r w:rsidR="00892495" w:rsidRPr="00892495">
        <w:rPr>
          <w:bCs/>
          <w:iCs/>
          <w:sz w:val="28"/>
          <w:szCs w:val="28"/>
          <w:lang w:eastAsia="ar-SA"/>
        </w:rPr>
        <w:t xml:space="preserve">следующего содержания: </w:t>
      </w:r>
    </w:p>
    <w:p w:rsidR="00E94E85" w:rsidRDefault="00892495" w:rsidP="00892495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«2.30</w:t>
      </w:r>
      <w:r w:rsidRPr="00892495">
        <w:rPr>
          <w:bCs/>
          <w:iCs/>
          <w:sz w:val="28"/>
          <w:szCs w:val="28"/>
          <w:lang w:eastAsia="ar-SA"/>
        </w:rPr>
        <w:t>. Предоставление муниципальной услуги в упреждающем (</w:t>
      </w:r>
      <w:proofErr w:type="spellStart"/>
      <w:r w:rsidRPr="00892495">
        <w:rPr>
          <w:bCs/>
          <w:iCs/>
          <w:sz w:val="28"/>
          <w:szCs w:val="28"/>
          <w:lang w:eastAsia="ar-SA"/>
        </w:rPr>
        <w:t>проактивном</w:t>
      </w:r>
      <w:proofErr w:type="spellEnd"/>
      <w:r w:rsidRPr="00892495">
        <w:rPr>
          <w:bCs/>
          <w:iCs/>
          <w:sz w:val="28"/>
          <w:szCs w:val="28"/>
          <w:lang w:eastAsia="ar-SA"/>
        </w:rPr>
        <w:t>) режиме не предусмотрено.»;</w:t>
      </w:r>
    </w:p>
    <w:p w:rsidR="00321351" w:rsidRPr="00321351" w:rsidRDefault="00010E7D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1.2</w:t>
      </w:r>
      <w:r w:rsidR="00892495">
        <w:rPr>
          <w:bCs/>
          <w:iCs/>
          <w:sz w:val="28"/>
          <w:szCs w:val="28"/>
          <w:lang w:eastAsia="ar-SA"/>
        </w:rPr>
        <w:t xml:space="preserve">. </w:t>
      </w:r>
      <w:r w:rsidR="00321351" w:rsidRPr="00321351">
        <w:rPr>
          <w:bCs/>
          <w:iCs/>
          <w:sz w:val="28"/>
          <w:szCs w:val="28"/>
          <w:lang w:eastAsia="ar-SA"/>
        </w:rPr>
        <w:t>в разделе 3: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а) пункт 3.2 изложить в следующей редакции: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«3.2. 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а) получение информации о порядке и сроках предоставления услуги;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б) 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в) формирование запроса;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lastRenderedPageBreak/>
        <w:t>е) получение результата предоставления услуги;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ж) получение сведений о ходе выполнения запроса;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з) осуществление оценки качества предоставления услуги;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892495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услуги.»;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б) </w:t>
      </w:r>
      <w:r w:rsidRPr="00321351">
        <w:rPr>
          <w:bCs/>
          <w:iCs/>
          <w:sz w:val="28"/>
          <w:szCs w:val="28"/>
          <w:lang w:eastAsia="ar-SA"/>
        </w:rPr>
        <w:t>пункт 3.3. изложить в новой редакции: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«3.3. Формирование заявления.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При формировании заявления заявителю обеспечивается: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в) возможность печати на бумажном носителе копии электронной формы запроса;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</w:t>
      </w:r>
      <w:r w:rsidRPr="00321351">
        <w:rPr>
          <w:bCs/>
          <w:iCs/>
          <w:sz w:val="28"/>
          <w:szCs w:val="28"/>
          <w:lang w:eastAsia="ar-SA"/>
        </w:rPr>
        <w:lastRenderedPageBreak/>
        <w:t>аутентификации;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321351" w:rsidRDefault="00321351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  <w:r w:rsidR="00DA4ECF">
        <w:rPr>
          <w:bCs/>
          <w:iCs/>
          <w:sz w:val="28"/>
          <w:szCs w:val="28"/>
          <w:lang w:eastAsia="ar-SA"/>
        </w:rPr>
        <w:t>»;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в) пункт 3.6. изложить в следующей редакции: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«3.6. Заявителю в качестве результата предоставления услуги обеспечивается по его выбору возможность: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формате).»;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г) абзац 2 пункта 3.7. изложить в следующей редакции: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«При предоставлении муниципальной услуги в электронной форме заявителю направляется: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в) уведомление о факте получения информации, подтверждающей оплату услуги;</w:t>
      </w:r>
    </w:p>
    <w:p w:rsid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услуги.»;</w:t>
      </w:r>
    </w:p>
    <w:p w:rsidR="00DA4ECF" w:rsidRPr="00DA4ECF" w:rsidRDefault="00010E7D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д) </w:t>
      </w:r>
      <w:r w:rsidR="00DA4ECF" w:rsidRPr="00DA4ECF">
        <w:rPr>
          <w:bCs/>
          <w:iCs/>
          <w:sz w:val="28"/>
          <w:szCs w:val="28"/>
          <w:lang w:eastAsia="ar-SA"/>
        </w:rPr>
        <w:t xml:space="preserve">пункт 3.12. изложить в следующей редакции: 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 xml:space="preserve">«3.12. Исправление допущенных опечаток и ошибок в выданных в результате предоставления муниципальной услуги документах осуществляется в </w:t>
      </w:r>
      <w:r w:rsidRPr="00DA4ECF">
        <w:rPr>
          <w:bCs/>
          <w:iCs/>
          <w:sz w:val="28"/>
          <w:szCs w:val="28"/>
          <w:lang w:eastAsia="ar-SA"/>
        </w:rPr>
        <w:lastRenderedPageBreak/>
        <w:t>следующем порядке: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3.12.3.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подраздела.»;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е) дополнить пунктами 3.13, 3.14 следующего содержания: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«3.13.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предусмотрено.»;</w:t>
      </w:r>
    </w:p>
    <w:p w:rsid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«3.14. При предоставлении муниципальной услуги необходимо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власти.»;</w:t>
      </w:r>
    </w:p>
    <w:p w:rsidR="00DA4ECF" w:rsidRPr="00DA4ECF" w:rsidRDefault="00010E7D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1.3</w:t>
      </w:r>
      <w:r w:rsidR="00DA4ECF" w:rsidRPr="00DA4ECF">
        <w:rPr>
          <w:bCs/>
          <w:iCs/>
          <w:sz w:val="28"/>
          <w:szCs w:val="28"/>
          <w:lang w:eastAsia="ar-SA"/>
        </w:rPr>
        <w:t>. абзац 3 пункта 6.4 изложить в следующей редакции:</w:t>
      </w:r>
    </w:p>
    <w:p w:rsid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«устанавливает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 либо устанавливает личность заявителя, проводить его идентификацию, аутентификацию с использованием информационных систем, указанных в частях 10 и 11 статьи 7 Федерального закона от 27.07.2010 г. № 210-ФЗ «Об организации предоставления государственных и муниципальных услуг», а также проверяет соответствие копий представляемых документов (за исключением нотариально заверенных) их оригиналам.».</w:t>
      </w:r>
    </w:p>
    <w:p w:rsidR="00A8582C" w:rsidRPr="005A0015" w:rsidRDefault="00AE7E3B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2</w:t>
      </w:r>
      <w:r w:rsidR="009C5653" w:rsidRPr="005A0015">
        <w:rPr>
          <w:bCs/>
          <w:iCs/>
          <w:sz w:val="28"/>
          <w:szCs w:val="28"/>
          <w:lang w:eastAsia="ar-SA"/>
        </w:rPr>
        <w:t>.</w:t>
      </w:r>
      <w:r w:rsidR="008E206B" w:rsidRPr="005A0015">
        <w:rPr>
          <w:bCs/>
          <w:iCs/>
          <w:sz w:val="28"/>
          <w:szCs w:val="28"/>
          <w:lang w:eastAsia="ar-SA"/>
        </w:rPr>
        <w:t xml:space="preserve"> 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8E206B" w:rsidRPr="005A0015">
        <w:rPr>
          <w:bCs/>
          <w:iCs/>
          <w:sz w:val="28"/>
          <w:szCs w:val="28"/>
          <w:lang w:eastAsia="ar-SA"/>
        </w:rPr>
        <w:t>Приобья</w:t>
      </w:r>
      <w:proofErr w:type="spellEnd"/>
      <w:r w:rsidR="008E206B" w:rsidRPr="005A0015">
        <w:rPr>
          <w:bCs/>
          <w:iCs/>
          <w:sz w:val="28"/>
          <w:szCs w:val="28"/>
          <w:lang w:eastAsia="ar-SA"/>
        </w:rPr>
        <w:t xml:space="preserve">» и разместить на официальном </w:t>
      </w:r>
      <w:r w:rsidR="005722BC" w:rsidRPr="005A0015">
        <w:rPr>
          <w:bCs/>
          <w:iCs/>
          <w:sz w:val="28"/>
          <w:szCs w:val="28"/>
          <w:lang w:eastAsia="ar-SA"/>
        </w:rPr>
        <w:t>веб-сайте администрации сельского поселения Аган (</w:t>
      </w:r>
      <w:hyperlink r:id="rId5" w:history="1">
        <w:r w:rsidRPr="005A0015">
          <w:rPr>
            <w:rStyle w:val="a7"/>
            <w:bCs/>
            <w:iCs/>
            <w:sz w:val="28"/>
            <w:szCs w:val="28"/>
            <w:lang w:eastAsia="ar-SA"/>
          </w:rPr>
          <w:t>www.аган-адм.рф</w:t>
        </w:r>
      </w:hyperlink>
      <w:r w:rsidR="005722BC" w:rsidRPr="005A0015">
        <w:rPr>
          <w:bCs/>
          <w:iCs/>
          <w:sz w:val="28"/>
          <w:szCs w:val="28"/>
          <w:lang w:eastAsia="ar-SA"/>
        </w:rPr>
        <w:t>).</w:t>
      </w:r>
    </w:p>
    <w:p w:rsidR="00A8582C" w:rsidRPr="00DA4ECF" w:rsidRDefault="00AE7E3B" w:rsidP="00DA4ECF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ab/>
        <w:t>3</w:t>
      </w:r>
      <w:r w:rsidR="005722BC" w:rsidRPr="005A0015">
        <w:rPr>
          <w:bCs/>
          <w:iCs/>
          <w:sz w:val="28"/>
          <w:szCs w:val="28"/>
          <w:lang w:eastAsia="ar-SA"/>
        </w:rPr>
        <w:t>. Настоящее постановление вступает в силу после его официальног</w:t>
      </w:r>
      <w:r w:rsidR="00022CAA" w:rsidRPr="005A0015">
        <w:rPr>
          <w:bCs/>
          <w:iCs/>
          <w:sz w:val="28"/>
          <w:szCs w:val="28"/>
          <w:lang w:eastAsia="ar-SA"/>
        </w:rPr>
        <w:t>о опубликования (обнародования</w:t>
      </w:r>
      <w:r w:rsidR="006B426F">
        <w:rPr>
          <w:bCs/>
          <w:iCs/>
          <w:sz w:val="28"/>
          <w:szCs w:val="28"/>
          <w:lang w:eastAsia="ar-SA"/>
        </w:rPr>
        <w:t>)</w:t>
      </w:r>
      <w:r w:rsidR="00010E7D">
        <w:t>.</w:t>
      </w:r>
      <w:bookmarkStart w:id="0" w:name="_GoBack"/>
      <w:bookmarkEnd w:id="0"/>
    </w:p>
    <w:p w:rsidR="00015CF8" w:rsidRPr="005A0015" w:rsidRDefault="00AE7E3B" w:rsidP="00022F2E">
      <w:pPr>
        <w:ind w:firstLine="708"/>
        <w:jc w:val="both"/>
        <w:rPr>
          <w:sz w:val="28"/>
          <w:szCs w:val="28"/>
        </w:rPr>
      </w:pPr>
      <w:r w:rsidRPr="005A0015">
        <w:rPr>
          <w:sz w:val="28"/>
          <w:szCs w:val="28"/>
        </w:rPr>
        <w:lastRenderedPageBreak/>
        <w:t>4</w:t>
      </w:r>
      <w:r w:rsidR="00015CF8" w:rsidRPr="005A0015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8F340C" w:rsidRPr="005A0015" w:rsidRDefault="008F340C" w:rsidP="007168C2">
      <w:pPr>
        <w:jc w:val="both"/>
        <w:rPr>
          <w:sz w:val="28"/>
          <w:szCs w:val="28"/>
        </w:rPr>
      </w:pPr>
    </w:p>
    <w:p w:rsidR="001D143B" w:rsidRPr="005A0015" w:rsidRDefault="001D143B" w:rsidP="007168C2">
      <w:pPr>
        <w:jc w:val="both"/>
        <w:rPr>
          <w:sz w:val="28"/>
          <w:szCs w:val="28"/>
        </w:rPr>
      </w:pPr>
    </w:p>
    <w:p w:rsidR="007168C2" w:rsidRPr="005A0015" w:rsidRDefault="007168C2" w:rsidP="007168C2">
      <w:pPr>
        <w:jc w:val="both"/>
        <w:rPr>
          <w:sz w:val="28"/>
          <w:szCs w:val="28"/>
        </w:rPr>
      </w:pPr>
      <w:r w:rsidRPr="005A0015">
        <w:rPr>
          <w:sz w:val="28"/>
          <w:szCs w:val="28"/>
        </w:rPr>
        <w:t>Глава сельского поселения Аган</w:t>
      </w:r>
      <w:r w:rsidRPr="005A0015">
        <w:rPr>
          <w:sz w:val="28"/>
          <w:szCs w:val="28"/>
        </w:rPr>
        <w:tab/>
      </w:r>
      <w:r w:rsidRPr="005A0015">
        <w:rPr>
          <w:sz w:val="28"/>
          <w:szCs w:val="28"/>
        </w:rPr>
        <w:tab/>
      </w:r>
      <w:r w:rsidRPr="005A0015">
        <w:rPr>
          <w:sz w:val="28"/>
          <w:szCs w:val="28"/>
        </w:rPr>
        <w:tab/>
      </w:r>
      <w:r w:rsidRPr="005A0015">
        <w:rPr>
          <w:sz w:val="28"/>
          <w:szCs w:val="28"/>
        </w:rPr>
        <w:tab/>
      </w:r>
      <w:r w:rsidRPr="005A0015">
        <w:rPr>
          <w:sz w:val="28"/>
          <w:szCs w:val="28"/>
        </w:rPr>
        <w:tab/>
      </w:r>
      <w:r w:rsidR="001D143B" w:rsidRPr="005A0015">
        <w:rPr>
          <w:sz w:val="28"/>
          <w:szCs w:val="28"/>
        </w:rPr>
        <w:t xml:space="preserve">      </w:t>
      </w:r>
      <w:r w:rsidR="008C6F08" w:rsidRPr="005A0015">
        <w:rPr>
          <w:sz w:val="28"/>
          <w:szCs w:val="28"/>
        </w:rPr>
        <w:t xml:space="preserve">        </w:t>
      </w:r>
      <w:r w:rsidRPr="005A0015">
        <w:rPr>
          <w:sz w:val="28"/>
          <w:szCs w:val="28"/>
        </w:rPr>
        <w:t>Т.С. Соколова</w:t>
      </w:r>
    </w:p>
    <w:p w:rsidR="00FF424C" w:rsidRPr="005A0015" w:rsidRDefault="00FF424C">
      <w:pPr>
        <w:rPr>
          <w:sz w:val="28"/>
          <w:szCs w:val="28"/>
        </w:rPr>
      </w:pPr>
    </w:p>
    <w:p w:rsidR="007168C2" w:rsidRPr="005A0015" w:rsidRDefault="007168C2">
      <w:pPr>
        <w:rPr>
          <w:sz w:val="28"/>
          <w:szCs w:val="28"/>
        </w:rPr>
      </w:pPr>
    </w:p>
    <w:p w:rsidR="007168C2" w:rsidRPr="005A0015" w:rsidRDefault="007168C2">
      <w:pPr>
        <w:rPr>
          <w:sz w:val="28"/>
          <w:szCs w:val="28"/>
        </w:rPr>
      </w:pPr>
    </w:p>
    <w:p w:rsidR="007168C2" w:rsidRDefault="007168C2">
      <w:pPr>
        <w:rPr>
          <w:sz w:val="52"/>
        </w:rPr>
      </w:pPr>
    </w:p>
    <w:sectPr w:rsidR="007168C2" w:rsidSect="006B426F">
      <w:pgSz w:w="11906" w:h="16838"/>
      <w:pgMar w:top="568" w:right="99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0E7D"/>
    <w:rsid w:val="00015CF8"/>
    <w:rsid w:val="00022CAA"/>
    <w:rsid w:val="00022F2E"/>
    <w:rsid w:val="00084B35"/>
    <w:rsid w:val="000914DF"/>
    <w:rsid w:val="00097046"/>
    <w:rsid w:val="000A23AD"/>
    <w:rsid w:val="000A4B9B"/>
    <w:rsid w:val="000B10A2"/>
    <w:rsid w:val="000B4D35"/>
    <w:rsid w:val="000D02AC"/>
    <w:rsid w:val="00121697"/>
    <w:rsid w:val="00127D69"/>
    <w:rsid w:val="00143E96"/>
    <w:rsid w:val="001472B7"/>
    <w:rsid w:val="0017507F"/>
    <w:rsid w:val="001764E9"/>
    <w:rsid w:val="00176B11"/>
    <w:rsid w:val="0018067F"/>
    <w:rsid w:val="001D143B"/>
    <w:rsid w:val="001F148C"/>
    <w:rsid w:val="0021126C"/>
    <w:rsid w:val="00212B2E"/>
    <w:rsid w:val="002238F2"/>
    <w:rsid w:val="002369F8"/>
    <w:rsid w:val="002463A6"/>
    <w:rsid w:val="0027356F"/>
    <w:rsid w:val="00275F54"/>
    <w:rsid w:val="00293AAF"/>
    <w:rsid w:val="0029434F"/>
    <w:rsid w:val="0029703D"/>
    <w:rsid w:val="002D61A7"/>
    <w:rsid w:val="002F753A"/>
    <w:rsid w:val="00321351"/>
    <w:rsid w:val="00326AFC"/>
    <w:rsid w:val="003909A7"/>
    <w:rsid w:val="003A7F71"/>
    <w:rsid w:val="003E5566"/>
    <w:rsid w:val="003F16FE"/>
    <w:rsid w:val="003F52CB"/>
    <w:rsid w:val="0040197D"/>
    <w:rsid w:val="00413E7C"/>
    <w:rsid w:val="00446787"/>
    <w:rsid w:val="004739F9"/>
    <w:rsid w:val="00476354"/>
    <w:rsid w:val="004D6F3C"/>
    <w:rsid w:val="00505001"/>
    <w:rsid w:val="00525DE5"/>
    <w:rsid w:val="00541B04"/>
    <w:rsid w:val="005440FB"/>
    <w:rsid w:val="005722BC"/>
    <w:rsid w:val="00586792"/>
    <w:rsid w:val="00586F25"/>
    <w:rsid w:val="005A0015"/>
    <w:rsid w:val="005B32BD"/>
    <w:rsid w:val="005D1BE9"/>
    <w:rsid w:val="006066BC"/>
    <w:rsid w:val="006106E7"/>
    <w:rsid w:val="00612D18"/>
    <w:rsid w:val="00617F0E"/>
    <w:rsid w:val="00663935"/>
    <w:rsid w:val="00673E4F"/>
    <w:rsid w:val="0068367A"/>
    <w:rsid w:val="006976E7"/>
    <w:rsid w:val="006B426F"/>
    <w:rsid w:val="006D228A"/>
    <w:rsid w:val="006F0181"/>
    <w:rsid w:val="00702AB9"/>
    <w:rsid w:val="00713859"/>
    <w:rsid w:val="007168C2"/>
    <w:rsid w:val="007227DA"/>
    <w:rsid w:val="00741A94"/>
    <w:rsid w:val="0075439E"/>
    <w:rsid w:val="00776C93"/>
    <w:rsid w:val="007B71EA"/>
    <w:rsid w:val="007B758F"/>
    <w:rsid w:val="007D590B"/>
    <w:rsid w:val="007F1837"/>
    <w:rsid w:val="007F1D14"/>
    <w:rsid w:val="008041C1"/>
    <w:rsid w:val="00806823"/>
    <w:rsid w:val="00816EE6"/>
    <w:rsid w:val="008412A5"/>
    <w:rsid w:val="008445A8"/>
    <w:rsid w:val="008577BB"/>
    <w:rsid w:val="00892495"/>
    <w:rsid w:val="008A44D0"/>
    <w:rsid w:val="008B3C2D"/>
    <w:rsid w:val="008C6F08"/>
    <w:rsid w:val="008E206B"/>
    <w:rsid w:val="008F0880"/>
    <w:rsid w:val="008F340C"/>
    <w:rsid w:val="009012B6"/>
    <w:rsid w:val="0090135B"/>
    <w:rsid w:val="00940908"/>
    <w:rsid w:val="00942F7E"/>
    <w:rsid w:val="009760AA"/>
    <w:rsid w:val="009B0FCE"/>
    <w:rsid w:val="009B3904"/>
    <w:rsid w:val="009C4E5F"/>
    <w:rsid w:val="009C5653"/>
    <w:rsid w:val="009D3576"/>
    <w:rsid w:val="00A00C1A"/>
    <w:rsid w:val="00A621E1"/>
    <w:rsid w:val="00A679CB"/>
    <w:rsid w:val="00A7167F"/>
    <w:rsid w:val="00A76C1D"/>
    <w:rsid w:val="00A8582C"/>
    <w:rsid w:val="00A94715"/>
    <w:rsid w:val="00A94F06"/>
    <w:rsid w:val="00AC37F2"/>
    <w:rsid w:val="00AE7E3B"/>
    <w:rsid w:val="00B04790"/>
    <w:rsid w:val="00B35623"/>
    <w:rsid w:val="00B74D8A"/>
    <w:rsid w:val="00B930CA"/>
    <w:rsid w:val="00BC600E"/>
    <w:rsid w:val="00BF6ADA"/>
    <w:rsid w:val="00C025F1"/>
    <w:rsid w:val="00C22B2A"/>
    <w:rsid w:val="00C53916"/>
    <w:rsid w:val="00CB1D38"/>
    <w:rsid w:val="00CF007A"/>
    <w:rsid w:val="00DA4ECF"/>
    <w:rsid w:val="00DD2BEC"/>
    <w:rsid w:val="00DD6D67"/>
    <w:rsid w:val="00DE056C"/>
    <w:rsid w:val="00E06449"/>
    <w:rsid w:val="00E064A7"/>
    <w:rsid w:val="00E13615"/>
    <w:rsid w:val="00E2318F"/>
    <w:rsid w:val="00E75DF6"/>
    <w:rsid w:val="00E849E7"/>
    <w:rsid w:val="00E94E85"/>
    <w:rsid w:val="00EC4E51"/>
    <w:rsid w:val="00F04197"/>
    <w:rsid w:val="00F116C4"/>
    <w:rsid w:val="00F445E4"/>
    <w:rsid w:val="00F70D83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B145"/>
  <w15:docId w15:val="{73DF3D39-8E43-44C2-9D28-73ABBD69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34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340C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rsid w:val="008C6F08"/>
  </w:style>
  <w:style w:type="paragraph" w:styleId="aa">
    <w:name w:val="footnote text"/>
    <w:basedOn w:val="a"/>
    <w:link w:val="ab"/>
    <w:uiPriority w:val="99"/>
    <w:rsid w:val="008C6F08"/>
    <w:pPr>
      <w:widowControl/>
      <w:autoSpaceDE/>
      <w:autoSpaceDN/>
      <w:adjustRightInd/>
    </w:pPr>
    <w:rPr>
      <w:rFonts w:eastAsia="Times New Roman"/>
    </w:rPr>
  </w:style>
  <w:style w:type="character" w:customStyle="1" w:styleId="ab">
    <w:name w:val="Текст сноски Знак"/>
    <w:basedOn w:val="a0"/>
    <w:link w:val="aa"/>
    <w:uiPriority w:val="99"/>
    <w:rsid w:val="008C6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8C6F08"/>
    <w:rPr>
      <w:vertAlign w:val="superscript"/>
    </w:rPr>
  </w:style>
  <w:style w:type="paragraph" w:styleId="ad">
    <w:name w:val="header"/>
    <w:basedOn w:val="a"/>
    <w:link w:val="ae"/>
    <w:uiPriority w:val="99"/>
    <w:rsid w:val="008C6F0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C6F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page number"/>
    <w:basedOn w:val="a0"/>
    <w:uiPriority w:val="99"/>
    <w:rsid w:val="008C6F08"/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  <w:lang w:val="x-none" w:eastAsia="x-none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C6F08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8C6F0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annotation reference"/>
    <w:uiPriority w:val="99"/>
    <w:rsid w:val="008C6F08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8C6F08"/>
    <w:pPr>
      <w:widowControl/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f4">
    <w:name w:val="Текст примечания Знак"/>
    <w:basedOn w:val="a0"/>
    <w:link w:val="af3"/>
    <w:uiPriority w:val="99"/>
    <w:rsid w:val="008C6F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annotation subject"/>
    <w:basedOn w:val="af3"/>
    <w:next w:val="af3"/>
    <w:link w:val="af6"/>
    <w:uiPriority w:val="99"/>
    <w:rsid w:val="008C6F0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8C6F0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7">
    <w:name w:val="FollowedHyperlink"/>
    <w:uiPriority w:val="99"/>
    <w:rsid w:val="008C6F08"/>
    <w:rPr>
      <w:color w:val="800080"/>
      <w:u w:val="single"/>
    </w:rPr>
  </w:style>
  <w:style w:type="paragraph" w:customStyle="1" w:styleId="af8">
    <w:name w:val="Знак Знак Знак Знак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f9">
    <w:name w:val="Body Text"/>
    <w:basedOn w:val="a"/>
    <w:link w:val="afa"/>
    <w:rsid w:val="008C6F08"/>
    <w:pPr>
      <w:widowControl/>
      <w:autoSpaceDE/>
      <w:autoSpaceDN/>
      <w:adjustRightInd/>
      <w:jc w:val="both"/>
    </w:pPr>
    <w:rPr>
      <w:rFonts w:eastAsia="Times New Roman"/>
      <w:sz w:val="28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8C6F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8C6F08"/>
    <w:pPr>
      <w:widowControl/>
      <w:autoSpaceDE/>
      <w:autoSpaceDN/>
      <w:adjustRightInd/>
      <w:ind w:left="720"/>
    </w:pPr>
    <w:rPr>
      <w:rFonts w:eastAsia="Times New Roman"/>
      <w:sz w:val="24"/>
    </w:rPr>
  </w:style>
  <w:style w:type="paragraph" w:customStyle="1" w:styleId="-11">
    <w:name w:val="Цветная заливка - Акцент 11"/>
    <w:hidden/>
    <w:uiPriority w:val="71"/>
    <w:rsid w:val="008C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8C6F08"/>
    <w:rPr>
      <w:rFonts w:cs="Times New Roman"/>
      <w:b/>
      <w:bCs/>
      <w:sz w:val="24"/>
      <w:szCs w:val="24"/>
    </w:rPr>
  </w:style>
  <w:style w:type="paragraph" w:customStyle="1" w:styleId="afb">
    <w:name w:val="÷¬__ ÷¬__ ÷¬__ ÷¬__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21">
    <w:name w:val="Body Text Indent 2"/>
    <w:basedOn w:val="a"/>
    <w:link w:val="22"/>
    <w:rsid w:val="008C6F08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C6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6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C6F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8C6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footer"/>
    <w:basedOn w:val="a"/>
    <w:link w:val="afd"/>
    <w:rsid w:val="008C6F0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8C6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"/>
    <w:link w:val="aff"/>
    <w:rsid w:val="008C6F08"/>
    <w:pPr>
      <w:widowControl/>
      <w:autoSpaceDE/>
      <w:autoSpaceDN/>
      <w:adjustRightInd/>
    </w:pPr>
    <w:rPr>
      <w:rFonts w:eastAsia="Times New Roman"/>
    </w:rPr>
  </w:style>
  <w:style w:type="character" w:customStyle="1" w:styleId="aff">
    <w:name w:val="Текст концевой сноски Знак"/>
    <w:basedOn w:val="a0"/>
    <w:link w:val="afe"/>
    <w:rsid w:val="008C6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8C6F08"/>
    <w:rPr>
      <w:vertAlign w:val="superscript"/>
    </w:rPr>
  </w:style>
  <w:style w:type="paragraph" w:customStyle="1" w:styleId="ConsPlusNonformat">
    <w:name w:val="ConsPlusNonformat"/>
    <w:uiPriority w:val="99"/>
    <w:qFormat/>
    <w:rsid w:val="008C6F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8C6F08"/>
    <w:pPr>
      <w:autoSpaceDE/>
      <w:autoSpaceDN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8C6F08"/>
    <w:pPr>
      <w:tabs>
        <w:tab w:val="left" w:pos="-3420"/>
      </w:tabs>
      <w:autoSpaceDE/>
      <w:autoSpaceDN/>
      <w:jc w:val="center"/>
      <w:textAlignment w:val="baseline"/>
    </w:pPr>
    <w:rPr>
      <w:rFonts w:eastAsia="Times New Roman"/>
      <w:sz w:val="24"/>
    </w:rPr>
  </w:style>
  <w:style w:type="paragraph" w:customStyle="1" w:styleId="P61">
    <w:name w:val="P61"/>
    <w:basedOn w:val="a"/>
    <w:hidden/>
    <w:rsid w:val="008C6F08"/>
    <w:pPr>
      <w:tabs>
        <w:tab w:val="left" w:pos="-3420"/>
      </w:tabs>
      <w:autoSpaceDE/>
      <w:autoSpaceDN/>
      <w:jc w:val="center"/>
      <w:textAlignment w:val="baseline"/>
    </w:pPr>
    <w:rPr>
      <w:rFonts w:eastAsia="Times New Roman"/>
      <w:sz w:val="28"/>
    </w:rPr>
  </w:style>
  <w:style w:type="paragraph" w:customStyle="1" w:styleId="P103">
    <w:name w:val="P103"/>
    <w:basedOn w:val="a"/>
    <w:hidden/>
    <w:rsid w:val="008C6F08"/>
    <w:pPr>
      <w:tabs>
        <w:tab w:val="left" w:pos="6054"/>
      </w:tabs>
      <w:ind w:left="5760"/>
      <w:textAlignment w:val="baseline"/>
    </w:pPr>
    <w:rPr>
      <w:rFonts w:eastAsia="Times New Roman"/>
      <w:sz w:val="24"/>
    </w:rPr>
  </w:style>
  <w:style w:type="character" w:customStyle="1" w:styleId="T3">
    <w:name w:val="T3"/>
    <w:hidden/>
    <w:rsid w:val="008C6F08"/>
    <w:rPr>
      <w:sz w:val="24"/>
    </w:rPr>
  </w:style>
  <w:style w:type="paragraph" w:styleId="30">
    <w:name w:val="Body Text Indent 3"/>
    <w:basedOn w:val="a"/>
    <w:link w:val="31"/>
    <w:rsid w:val="008C6F08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C6F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C6F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C6F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8C6F08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eastAsia="Times New Roman"/>
      <w:sz w:val="28"/>
      <w:szCs w:val="28"/>
      <w:shd w:val="clear" w:color="auto" w:fill="FFFFFF"/>
    </w:rPr>
  </w:style>
  <w:style w:type="character" w:customStyle="1" w:styleId="blk">
    <w:name w:val="blk"/>
    <w:rsid w:val="008C6F08"/>
  </w:style>
  <w:style w:type="table" w:customStyle="1" w:styleId="14">
    <w:name w:val="Сетка таблицы1"/>
    <w:basedOn w:val="a1"/>
    <w:next w:val="a3"/>
    <w:uiPriority w:val="59"/>
    <w:rsid w:val="008C6F0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C6F08"/>
    <w:pPr>
      <w:widowControl/>
      <w:autoSpaceDE/>
      <w:autoSpaceDN/>
      <w:adjustRightInd/>
    </w:pPr>
    <w:rPr>
      <w:rFonts w:eastAsia="Calibri"/>
      <w:noProof/>
      <w:sz w:val="28"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8C6F0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2">
    <w:name w:val="Revision"/>
    <w:hidden/>
    <w:uiPriority w:val="99"/>
    <w:semiHidden/>
    <w:rsid w:val="008C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8C6F08"/>
    <w:pPr>
      <w:widowControl/>
      <w:autoSpaceDE/>
      <w:autoSpaceDN/>
      <w:adjustRightInd/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link w:val="aff3"/>
    <w:rsid w:val="008C6F0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5">
    <w:name w:val="Emphasis"/>
    <w:qFormat/>
    <w:rsid w:val="008C6F08"/>
    <w:rPr>
      <w:i/>
      <w:iCs/>
    </w:rPr>
  </w:style>
  <w:style w:type="character" w:customStyle="1" w:styleId="fontstyle01">
    <w:name w:val="fontstyle01"/>
    <w:rsid w:val="008C6F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C6F08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8C6F0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70</cp:revision>
  <cp:lastPrinted>2022-10-12T04:42:00Z</cp:lastPrinted>
  <dcterms:created xsi:type="dcterms:W3CDTF">2020-03-17T03:55:00Z</dcterms:created>
  <dcterms:modified xsi:type="dcterms:W3CDTF">2023-05-24T10:39:00Z</dcterms:modified>
</cp:coreProperties>
</file>