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63" w:rsidRPr="00280863" w:rsidRDefault="00280863" w:rsidP="00280863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АДМИНИСТРАЦИЯ СЕЛЬСКОГО ПОСЕЛЕНИЯ АГАН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Нижневартовского района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8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Ханты-Мансийского автономного округа – Югры</w:t>
      </w:r>
    </w:p>
    <w:p w:rsidR="00280863" w:rsidRPr="00280863" w:rsidRDefault="00280863" w:rsidP="00280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1E89" w:rsidRPr="00383D3A" w:rsidRDefault="00280863" w:rsidP="00383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8086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11A04" w:rsidRDefault="00111A04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Default="00280863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55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0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59B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15.02.2023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3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0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E6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659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280863" w:rsidRPr="00111A04" w:rsidRDefault="00280863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Аган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0C7007" w:rsidRPr="00811C34" w:rsidRDefault="00B077E7" w:rsidP="00134E34">
      <w:pPr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предотвращения причинения животными без владельцев вреда жизни или здоровью граждан на территории сельского поселения Аган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7E7" w:rsidRPr="00B077E7" w:rsidRDefault="00CE4511" w:rsidP="00B077E7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r w:rsidR="005977F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06.10.2003 №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131-ФЗ «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r w:rsidR="005977F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27.12.2018 №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498-ФЗ «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Федерации»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 Российской</w:t>
      </w:r>
      <w:r w:rsidR="00597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29.07.2019 №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974 «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ечня потенциально опасных собак»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</w:t>
      </w:r>
      <w:r w:rsidR="005977F2">
        <w:rPr>
          <w:rFonts w:ascii="Times New Roman" w:hAnsi="Times New Roman" w:cs="Times New Roman"/>
          <w:color w:val="000000" w:themeColor="text1"/>
          <w:sz w:val="28"/>
          <w:szCs w:val="28"/>
        </w:rPr>
        <w:t>льства РФ от 03.11.2022 №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1980 «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методических указаний по предотвращению причинения животными без владельцев в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реда жизни или здоровью граждан»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, Закона Ха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нты-Мансийского автономного окру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977F2">
        <w:rPr>
          <w:rFonts w:ascii="Times New Roman" w:hAnsi="Times New Roman" w:cs="Times New Roman"/>
          <w:color w:val="000000" w:themeColor="text1"/>
          <w:sz w:val="28"/>
          <w:szCs w:val="28"/>
        </w:rPr>
        <w:t>а - Югры от 18.10.2019 №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60-оз «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О регулировании отдельных отношений в области обращения с животными на территории Ханты-Мансий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ского автономного округа – Югры»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, Закона Ха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нты-Мансийского автономног</w:t>
      </w:r>
      <w:r w:rsidR="005977F2">
        <w:rPr>
          <w:rFonts w:ascii="Times New Roman" w:hAnsi="Times New Roman" w:cs="Times New Roman"/>
          <w:color w:val="000000" w:themeColor="text1"/>
          <w:sz w:val="28"/>
          <w:szCs w:val="28"/>
        </w:rPr>
        <w:t>о округа - Югры от 10.12.2019 №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89-оз «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ению с животными без владельцев»</w:t>
      </w:r>
      <w:r w:rsidR="00B077E7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77E7" w:rsidRDefault="00B077E7" w:rsidP="00B077E7">
      <w:pPr>
        <w:pStyle w:val="a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7E7" w:rsidRPr="00B077E7" w:rsidRDefault="00B077E7" w:rsidP="00B077E7">
      <w:pPr>
        <w:pStyle w:val="ad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Порядок предотвращения причинения животными без владельцев вреда жизни или здоровью граждан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Аган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0C7007" w:rsidRDefault="000C7007" w:rsidP="00B07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</w:t>
      </w:r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разместить на официальном веб-сайте администрации сельского поселения Аган (</w:t>
      </w:r>
      <w:hyperlink r:id="rId7" w:history="1">
        <w:r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www.аган-адм.рф</w:t>
        </w:r>
      </w:hyperlink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383D3A" w:rsidRDefault="000C7007" w:rsidP="00383D3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</w:t>
      </w:r>
      <w:r w:rsidR="00EE659B">
        <w:rPr>
          <w:rFonts w:ascii="Times New Roman" w:hAnsi="Times New Roman" w:cs="Times New Roman"/>
          <w:color w:val="000000" w:themeColor="text1"/>
          <w:sz w:val="28"/>
          <w:szCs w:val="28"/>
        </w:rPr>
        <w:t>с 1 марта 2023 года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7E7" w:rsidRDefault="000C7007" w:rsidP="00B077E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постановления оставляю за собой.</w:t>
      </w:r>
    </w:p>
    <w:p w:rsidR="00B077E7" w:rsidRDefault="00B077E7" w:rsidP="00B077E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B077E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Аган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 С. Соколова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Аган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E6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15.02.2023 №15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D44" w:rsidRDefault="00E56D44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D44" w:rsidRDefault="00B077E7" w:rsidP="00E56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предотвращения причинения животными без владельцев вреда жизни или з</w:t>
      </w:r>
      <w:r w:rsidR="00E56D44" w:rsidRPr="00E56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доровью граждан на территории </w:t>
      </w:r>
    </w:p>
    <w:p w:rsidR="00B077E7" w:rsidRPr="00E56D44" w:rsidRDefault="00E56D44" w:rsidP="00E56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Аган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7E7" w:rsidRDefault="00B077E7" w:rsidP="00E56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E56D44" w:rsidRPr="00E56D44" w:rsidRDefault="00E56D44" w:rsidP="00E56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разработан в соответствии с Федеральным 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27.12.2018 N 498-ФЗ «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Федерации»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едеральный закон №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498-ФЗ), устанавливает требования к осуществлению мероприятий по предотвращению причинения животными без владельцев вреда жизни или здоровью граждан на территории 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Аган 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 на укрепление нравственности, соблюдение принципов гуманности, обеспечения безопасности и иных прав и законных интересов граждан при обращении с животными без владельцев.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Под животными без владельцев в настоящем Порядке понимаются животные, которые не имеют владельца или владельцы которых неизвестны.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Владелец животного (далее - владелец) - физическое лицо или юридическое лицо, которому животное принадлежит на праве собственности или ином законном основании.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мероприятий при осуществлении деятельности по обращению с животными без владельцев относится к государственным полномочиям, переданным для осуществления органам местного самоуправления Зак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оном ХМАО - Югры от 18.10.2019 №60-оз «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О регулировании отдельных отношений в области обращения с животными на территории Ханты-Мансийског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о автономного округа – Югры»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ном ХМАО - Югры от 10.12.2019 №89-оз «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ению с животными без владельцев»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Деятельность, направленная на предотвращение причинения животными без владельцев вреда жизни или здоровью граждан на территории 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Аган 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себя: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регулирование численности животных без владельцев;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мероприятия по предотвращению причинения животными без владельцев вреда жизни или здоровью граждан;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условия, обеспечивающие защиту граждан от угрозы причинения вреда жизни и здоровью со стороны животных без владельцев, а также требования к 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обращению с животными без владельцев со стороны юридических, физических лиц.</w:t>
      </w:r>
    </w:p>
    <w:p w:rsidR="00E56D44" w:rsidRDefault="00E56D44" w:rsidP="00E56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7E7" w:rsidRPr="00E56D44" w:rsidRDefault="00B077E7" w:rsidP="00E56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Регулирование численности животных без владельцев</w:t>
      </w:r>
    </w:p>
    <w:p w:rsidR="00E56D44" w:rsidRDefault="00E56D44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при осуществлении деятельности по обращению с животными без владельцев осуществляются в соответствии со с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татьей 18 Федерального закона №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498-ФЗ и включают в себя: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- отлов животных без владельцев, в том числе их транспортировку и немедленную передачу в приюты для животных;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содержание животных без владельцев в приютах для животных в соответствии с частью 7 статьи 16 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Федерального закона №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498-ФЗ;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- возврат потерявшихся животных их владельцам, а также поиск новых владельцев животным без владельцев, поступившим в приюты для животных;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части 1 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статьи 18 Федерального закона №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498-ФЗ, либо обращение с животными в соответствии с пунктом 5 части 1 </w:t>
      </w:r>
      <w:r w:rsidR="00E56D44">
        <w:rPr>
          <w:rFonts w:ascii="Times New Roman" w:hAnsi="Times New Roman" w:cs="Times New Roman"/>
          <w:color w:val="000000" w:themeColor="text1"/>
          <w:sz w:val="28"/>
          <w:szCs w:val="28"/>
        </w:rPr>
        <w:t>статьи 18 Федерального закона №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498-ФЗ.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приюты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Животные без владельцев, проявляющие немотивированную агрессивность в отношении других животных или человека, и животные, нанесшие укусы людям или другим животным, после отлова на прежние места обитания не возвращаются, остаются на содержании в приютах до момента передачи таких животных новым владельцам или наступления естественной смерти таких животных.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7E7" w:rsidRPr="00E56D44" w:rsidRDefault="00B077E7" w:rsidP="00E56D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6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Профилактические мероприятия по предотвращению причинения животными без владельцев вреда жизни или здоровью граждан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проведению профилактических мероприятий по предотвращению причинения животными без владельцев вреда жизни или здоровью граждан осуществляется органами местного самоуправления, Ветеринарной службой Ханты-Мансийского ав</w:t>
      </w:r>
      <w:r w:rsidR="00EE659B">
        <w:rPr>
          <w:rFonts w:ascii="Times New Roman" w:hAnsi="Times New Roman" w:cs="Times New Roman"/>
          <w:color w:val="000000" w:themeColor="text1"/>
          <w:sz w:val="28"/>
          <w:szCs w:val="28"/>
        </w:rPr>
        <w:t>тономного округа-Югры Нижневартовский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ветеринарного государственного надзора.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профилактических мероприятий с населением рассматриваются вопросы о соблюдении т</w:t>
      </w:r>
      <w:bookmarkStart w:id="0" w:name="_GoBack"/>
      <w:bookmarkEnd w:id="0"/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ребований к обращению с животными без владельцев, в том числе граждане информируются о запрете осуществления обращения с животными без владельцев, осуществления отлова, содержания, кормления, а также недопущения жестокого обращения с животными.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7E7" w:rsidRPr="005977F2" w:rsidRDefault="00B077E7" w:rsidP="005977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7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Условия, обеспечивающие защиту граждан от угрозы причинения вреда жизни и здоровью со стороны животных, а также требования к обращению с животными без владельцев со стороны юридических, физических лиц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животными без владельцев не допускается: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- поведение, направленное на провоцирование животного на агрессию, жестокое обращение по отношению к животным;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- контактирование, в том числе прикармливание животных в местах общественного пользования, во дворах домов, на территории детских учреждений, местах общественного питания;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- укрывательство животных без владельцев от органов (организаций), уполномоченных осуществлять мероприятия по обращению с животными без владельцев (отлов);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оборудования мест содержания животных.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Физические лица и юридические лица обязаны сообщать о нахождении животных без владельцев, не имеющих </w:t>
      </w:r>
      <w:r w:rsidR="005977F2"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не снимаемых</w:t>
      </w: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несмываемых меток, на территориях или объектах, находящихся в собственности или пользовании таких лиц, в органы (организации), уполномоченные осуществлять мероприятия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B077E7" w:rsidRPr="00B077E7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Животные, находящиеся в населенных пунктах без сопровождающих их лиц, считаются животными без владельцев и подлежат отлову.</w:t>
      </w:r>
    </w:p>
    <w:p w:rsidR="000C7007" w:rsidRPr="004E4E9C" w:rsidRDefault="00B077E7" w:rsidP="00B07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E7">
        <w:rPr>
          <w:rFonts w:ascii="Times New Roman" w:hAnsi="Times New Roman" w:cs="Times New Roman"/>
          <w:color w:val="000000" w:themeColor="text1"/>
          <w:sz w:val="28"/>
          <w:szCs w:val="28"/>
        </w:rPr>
        <w:t>При потере животного собственник (владелец) в течение десяти дней принимает меры, направленные на поиск потерявшегося животного, в том числе поиск таких животных в приютах для животных.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5A3" w:rsidRPr="004E4E9C" w:rsidRDefault="002C55A3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A80" w:rsidRPr="004B1520" w:rsidRDefault="00894A80" w:rsidP="00894A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A80" w:rsidRPr="004B1520" w:rsidSect="00B077E7">
      <w:pgSz w:w="11906" w:h="16838" w:code="9"/>
      <w:pgMar w:top="709" w:right="1133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D4" w:rsidRDefault="007D3DD4">
      <w:pPr>
        <w:spacing w:after="0" w:line="240" w:lineRule="auto"/>
      </w:pPr>
      <w:r>
        <w:separator/>
      </w:r>
    </w:p>
  </w:endnote>
  <w:endnote w:type="continuationSeparator" w:id="0">
    <w:p w:rsidR="007D3DD4" w:rsidRDefault="007D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D4" w:rsidRDefault="007D3DD4">
      <w:pPr>
        <w:spacing w:after="0" w:line="240" w:lineRule="auto"/>
      </w:pPr>
      <w:r>
        <w:separator/>
      </w:r>
    </w:p>
  </w:footnote>
  <w:footnote w:type="continuationSeparator" w:id="0">
    <w:p w:rsidR="007D3DD4" w:rsidRDefault="007D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EFB0260"/>
    <w:multiLevelType w:val="hybridMultilevel"/>
    <w:tmpl w:val="E26C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73B36"/>
    <w:rsid w:val="00074834"/>
    <w:rsid w:val="000B2484"/>
    <w:rsid w:val="000C7007"/>
    <w:rsid w:val="000E053D"/>
    <w:rsid w:val="00111A04"/>
    <w:rsid w:val="001243FC"/>
    <w:rsid w:val="00130313"/>
    <w:rsid w:val="00134E34"/>
    <w:rsid w:val="001442F2"/>
    <w:rsid w:val="00200C81"/>
    <w:rsid w:val="00280863"/>
    <w:rsid w:val="00292E38"/>
    <w:rsid w:val="002C55A3"/>
    <w:rsid w:val="00336053"/>
    <w:rsid w:val="00383D3A"/>
    <w:rsid w:val="004162D1"/>
    <w:rsid w:val="00434511"/>
    <w:rsid w:val="00482F1E"/>
    <w:rsid w:val="004B1520"/>
    <w:rsid w:val="00573777"/>
    <w:rsid w:val="0058023F"/>
    <w:rsid w:val="005977F2"/>
    <w:rsid w:val="005F0B44"/>
    <w:rsid w:val="005F3D30"/>
    <w:rsid w:val="006035E0"/>
    <w:rsid w:val="00655432"/>
    <w:rsid w:val="006C1A7A"/>
    <w:rsid w:val="006D7B1A"/>
    <w:rsid w:val="007065B5"/>
    <w:rsid w:val="00731E89"/>
    <w:rsid w:val="00776738"/>
    <w:rsid w:val="007C6D4D"/>
    <w:rsid w:val="007D3DD4"/>
    <w:rsid w:val="007E5A68"/>
    <w:rsid w:val="008400FD"/>
    <w:rsid w:val="0086543D"/>
    <w:rsid w:val="00882DC7"/>
    <w:rsid w:val="00894A80"/>
    <w:rsid w:val="0095577F"/>
    <w:rsid w:val="00A0440F"/>
    <w:rsid w:val="00AD1AC6"/>
    <w:rsid w:val="00B010AD"/>
    <w:rsid w:val="00B077E7"/>
    <w:rsid w:val="00B16AC6"/>
    <w:rsid w:val="00BB269F"/>
    <w:rsid w:val="00BD0C4E"/>
    <w:rsid w:val="00BE7F45"/>
    <w:rsid w:val="00C129EC"/>
    <w:rsid w:val="00C56C90"/>
    <w:rsid w:val="00CE4511"/>
    <w:rsid w:val="00DC2471"/>
    <w:rsid w:val="00DE60A4"/>
    <w:rsid w:val="00E03DC6"/>
    <w:rsid w:val="00E45C17"/>
    <w:rsid w:val="00E56D44"/>
    <w:rsid w:val="00E87324"/>
    <w:rsid w:val="00E93D8C"/>
    <w:rsid w:val="00ED215D"/>
    <w:rsid w:val="00ED4E91"/>
    <w:rsid w:val="00ED74D1"/>
    <w:rsid w:val="00EE659B"/>
    <w:rsid w:val="00F22B8F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1BDE"/>
  <w15:docId w15:val="{53AE7DCE-088C-415E-B19E-9237F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  <w:style w:type="paragraph" w:styleId="ad">
    <w:name w:val="No Spacing"/>
    <w:uiPriority w:val="1"/>
    <w:qFormat/>
    <w:rsid w:val="00CE4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2022-11-22T06:23:00Z</cp:lastPrinted>
  <dcterms:created xsi:type="dcterms:W3CDTF">2021-10-27T07:49:00Z</dcterms:created>
  <dcterms:modified xsi:type="dcterms:W3CDTF">2023-02-15T10:25:00Z</dcterms:modified>
</cp:coreProperties>
</file>