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F5" w:rsidRPr="00755BF5" w:rsidRDefault="00755BF5" w:rsidP="00755BF5">
      <w:pPr>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r w:rsidRPr="00755BF5">
        <w:rPr>
          <w:rFonts w:ascii="Times New Roman" w:eastAsia="Times New Roman" w:hAnsi="Times New Roman" w:cs="Times New Roman"/>
          <w:b/>
          <w:sz w:val="28"/>
          <w:szCs w:val="28"/>
          <w:lang w:eastAsia="ru-RU"/>
        </w:rPr>
        <w:t>АДМИНИСТРАЦИЯ СЕЛЬСКОГО ПОСЕЛЕНИЯ АГАН</w:t>
      </w:r>
    </w:p>
    <w:p w:rsidR="00755BF5" w:rsidRPr="00755BF5" w:rsidRDefault="00755BF5" w:rsidP="00755BF5">
      <w:pPr>
        <w:spacing w:after="0" w:line="240" w:lineRule="auto"/>
        <w:ind w:left="567"/>
        <w:jc w:val="center"/>
        <w:rPr>
          <w:rFonts w:ascii="Times New Roman" w:eastAsia="Times New Roman" w:hAnsi="Times New Roman" w:cs="Times New Roman"/>
          <w:b/>
          <w:sz w:val="28"/>
          <w:szCs w:val="28"/>
          <w:lang w:eastAsia="ru-RU"/>
        </w:rPr>
      </w:pPr>
      <w:r w:rsidRPr="00755BF5">
        <w:rPr>
          <w:rFonts w:ascii="Times New Roman" w:eastAsia="Times New Roman" w:hAnsi="Times New Roman" w:cs="Times New Roman"/>
          <w:b/>
          <w:sz w:val="28"/>
          <w:szCs w:val="28"/>
          <w:lang w:eastAsia="ru-RU"/>
        </w:rPr>
        <w:t>Нижневартовский район</w:t>
      </w:r>
    </w:p>
    <w:p w:rsidR="00755BF5" w:rsidRPr="00755BF5" w:rsidRDefault="00755BF5" w:rsidP="00755BF5">
      <w:pPr>
        <w:spacing w:after="0" w:line="240" w:lineRule="auto"/>
        <w:ind w:left="567"/>
        <w:jc w:val="center"/>
        <w:rPr>
          <w:rFonts w:ascii="Times New Roman" w:eastAsia="Times New Roman" w:hAnsi="Times New Roman" w:cs="Times New Roman"/>
          <w:b/>
          <w:sz w:val="28"/>
          <w:szCs w:val="28"/>
          <w:lang w:eastAsia="ru-RU"/>
        </w:rPr>
      </w:pPr>
      <w:r w:rsidRPr="00755BF5">
        <w:rPr>
          <w:rFonts w:ascii="Times New Roman" w:eastAsia="Times New Roman" w:hAnsi="Times New Roman" w:cs="Times New Roman"/>
          <w:b/>
          <w:sz w:val="28"/>
          <w:szCs w:val="28"/>
          <w:lang w:eastAsia="ru-RU"/>
        </w:rPr>
        <w:t>Ханты – Мансийский автономный округ – Югра</w:t>
      </w:r>
    </w:p>
    <w:p w:rsidR="00755BF5" w:rsidRPr="00755BF5" w:rsidRDefault="00755BF5" w:rsidP="00755BF5">
      <w:pPr>
        <w:spacing w:after="0" w:line="240" w:lineRule="auto"/>
        <w:ind w:left="567"/>
        <w:jc w:val="center"/>
        <w:rPr>
          <w:rFonts w:ascii="Times New Roman" w:eastAsia="Times New Roman" w:hAnsi="Times New Roman" w:cs="Times New Roman"/>
          <w:b/>
          <w:sz w:val="28"/>
          <w:szCs w:val="28"/>
          <w:lang w:eastAsia="ru-RU"/>
        </w:rPr>
      </w:pPr>
    </w:p>
    <w:p w:rsidR="00755BF5" w:rsidRDefault="00755BF5" w:rsidP="00755BF5">
      <w:pPr>
        <w:spacing w:after="0" w:line="240" w:lineRule="auto"/>
        <w:ind w:left="567"/>
        <w:jc w:val="center"/>
        <w:rPr>
          <w:rFonts w:ascii="Times New Roman" w:eastAsia="Times New Roman" w:hAnsi="Times New Roman" w:cs="Times New Roman"/>
          <w:b/>
          <w:sz w:val="32"/>
          <w:szCs w:val="32"/>
          <w:lang w:eastAsia="ru-RU"/>
        </w:rPr>
      </w:pPr>
      <w:r w:rsidRPr="00755BF5">
        <w:rPr>
          <w:rFonts w:ascii="Times New Roman" w:eastAsia="Times New Roman" w:hAnsi="Times New Roman" w:cs="Times New Roman"/>
          <w:b/>
          <w:sz w:val="32"/>
          <w:szCs w:val="32"/>
          <w:lang w:eastAsia="ru-RU"/>
        </w:rPr>
        <w:t>ПОСТАНОВЛЕНИЕ</w:t>
      </w:r>
    </w:p>
    <w:p w:rsidR="00755BF5" w:rsidRPr="007D1B73" w:rsidRDefault="00755BF5" w:rsidP="00755BF5">
      <w:pPr>
        <w:spacing w:after="0" w:line="240" w:lineRule="auto"/>
        <w:ind w:left="567"/>
        <w:jc w:val="center"/>
        <w:rPr>
          <w:rFonts w:ascii="Times New Roman" w:eastAsia="Times New Roman" w:hAnsi="Times New Roman" w:cs="Times New Roman"/>
          <w:sz w:val="28"/>
          <w:szCs w:val="28"/>
          <w:lang w:eastAsia="ru-RU"/>
        </w:rPr>
      </w:pPr>
      <w:r w:rsidRPr="007D1B73">
        <w:rPr>
          <w:rFonts w:ascii="Times New Roman" w:eastAsia="Times New Roman" w:hAnsi="Times New Roman" w:cs="Times New Roman"/>
          <w:sz w:val="28"/>
          <w:szCs w:val="28"/>
          <w:lang w:eastAsia="ru-RU"/>
        </w:rPr>
        <w:t xml:space="preserve">   </w:t>
      </w:r>
    </w:p>
    <w:p w:rsidR="00755BF5" w:rsidRPr="00052C6E" w:rsidRDefault="00755BF5" w:rsidP="00755BF5">
      <w:pPr>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от </w:t>
      </w:r>
      <w:r w:rsidR="007E6D5A">
        <w:rPr>
          <w:rFonts w:ascii="Times New Roman" w:eastAsia="Times New Roman" w:hAnsi="Times New Roman" w:cs="Times New Roman"/>
          <w:sz w:val="28"/>
          <w:szCs w:val="28"/>
          <w:lang w:eastAsia="ru-RU"/>
        </w:rPr>
        <w:t xml:space="preserve"> </w:t>
      </w:r>
      <w:r w:rsidR="00BA6709">
        <w:rPr>
          <w:rFonts w:ascii="Times New Roman" w:eastAsia="Times New Roman" w:hAnsi="Times New Roman" w:cs="Times New Roman"/>
          <w:sz w:val="28"/>
          <w:szCs w:val="28"/>
          <w:lang w:eastAsia="ru-RU"/>
        </w:rPr>
        <w:t>30.01.2023</w:t>
      </w:r>
      <w:r w:rsidR="00760186">
        <w:rPr>
          <w:rFonts w:ascii="Times New Roman" w:eastAsia="Times New Roman" w:hAnsi="Times New Roman" w:cs="Times New Roman"/>
          <w:sz w:val="28"/>
          <w:szCs w:val="28"/>
          <w:lang w:eastAsia="ru-RU"/>
        </w:rPr>
        <w:t xml:space="preserve"> </w:t>
      </w:r>
      <w:r w:rsidR="00243EB3">
        <w:rPr>
          <w:rFonts w:ascii="Times New Roman" w:eastAsia="Times New Roman" w:hAnsi="Times New Roman" w:cs="Times New Roman"/>
          <w:sz w:val="28"/>
          <w:szCs w:val="28"/>
          <w:lang w:eastAsia="ru-RU"/>
        </w:rPr>
        <w:t xml:space="preserve">г. </w:t>
      </w:r>
      <w:r w:rsidR="00052C6E">
        <w:rPr>
          <w:rFonts w:ascii="Times New Roman" w:eastAsia="Times New Roman" w:hAnsi="Times New Roman" w:cs="Times New Roman"/>
          <w:sz w:val="28"/>
          <w:szCs w:val="28"/>
          <w:lang w:eastAsia="ru-RU"/>
        </w:rPr>
        <w:t xml:space="preserve">                  </w:t>
      </w:r>
      <w:r w:rsidRPr="00755BF5">
        <w:rPr>
          <w:rFonts w:ascii="Times New Roman" w:eastAsia="Times New Roman" w:hAnsi="Times New Roman" w:cs="Times New Roman"/>
          <w:sz w:val="28"/>
          <w:szCs w:val="28"/>
          <w:lang w:eastAsia="ru-RU"/>
        </w:rPr>
        <w:t xml:space="preserve">                    </w:t>
      </w:r>
      <w:r w:rsidR="00BA6709">
        <w:rPr>
          <w:rFonts w:ascii="Times New Roman" w:eastAsia="Times New Roman" w:hAnsi="Times New Roman" w:cs="Times New Roman"/>
          <w:color w:val="FF0000"/>
          <w:sz w:val="28"/>
          <w:szCs w:val="28"/>
          <w:lang w:eastAsia="ru-RU"/>
        </w:rPr>
        <w:t xml:space="preserve">          </w:t>
      </w:r>
      <w:r w:rsidRPr="00755BF5">
        <w:rPr>
          <w:rFonts w:ascii="Times New Roman" w:eastAsia="Times New Roman" w:hAnsi="Times New Roman" w:cs="Times New Roman"/>
          <w:sz w:val="28"/>
          <w:szCs w:val="28"/>
          <w:lang w:eastAsia="ru-RU"/>
        </w:rPr>
        <w:t xml:space="preserve">                                       </w:t>
      </w:r>
      <w:r w:rsidR="00243EB3">
        <w:rPr>
          <w:rFonts w:ascii="Times New Roman" w:eastAsia="Times New Roman" w:hAnsi="Times New Roman" w:cs="Times New Roman"/>
          <w:sz w:val="28"/>
          <w:szCs w:val="28"/>
          <w:lang w:eastAsia="ru-RU"/>
        </w:rPr>
        <w:t xml:space="preserve">         </w:t>
      </w:r>
      <w:r w:rsidR="00052C6E">
        <w:rPr>
          <w:rFonts w:ascii="Times New Roman" w:eastAsia="Times New Roman" w:hAnsi="Times New Roman" w:cs="Times New Roman"/>
          <w:sz w:val="28"/>
          <w:szCs w:val="28"/>
          <w:lang w:eastAsia="ru-RU"/>
        </w:rPr>
        <w:t xml:space="preserve">      </w:t>
      </w:r>
      <w:r w:rsidR="00052C6E" w:rsidRPr="00052C6E">
        <w:rPr>
          <w:rFonts w:ascii="Times New Roman" w:eastAsia="Times New Roman" w:hAnsi="Times New Roman" w:cs="Times New Roman"/>
          <w:sz w:val="28"/>
          <w:szCs w:val="28"/>
          <w:lang w:eastAsia="ru-RU"/>
        </w:rPr>
        <w:t>№</w:t>
      </w:r>
      <w:r w:rsidR="00BA6709">
        <w:rPr>
          <w:rFonts w:ascii="Times New Roman" w:eastAsia="Times New Roman" w:hAnsi="Times New Roman" w:cs="Times New Roman"/>
          <w:sz w:val="28"/>
          <w:szCs w:val="28"/>
          <w:lang w:eastAsia="ru-RU"/>
        </w:rPr>
        <w:t xml:space="preserve"> 07</w:t>
      </w:r>
    </w:p>
    <w:p w:rsidR="00755BF5" w:rsidRPr="00755BF5" w:rsidRDefault="00755BF5" w:rsidP="00755BF5">
      <w:pPr>
        <w:spacing w:after="0" w:line="24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с.п. Аган</w:t>
      </w: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755BF5" w:rsidRPr="00755BF5" w:rsidTr="0095181A">
        <w:trPr>
          <w:trHeight w:val="1424"/>
        </w:trPr>
        <w:tc>
          <w:tcPr>
            <w:tcW w:w="5524" w:type="dxa"/>
            <w:tcBorders>
              <w:top w:val="nil"/>
              <w:left w:val="nil"/>
              <w:bottom w:val="nil"/>
              <w:right w:val="nil"/>
            </w:tcBorders>
          </w:tcPr>
          <w:p w:rsidR="00755BF5" w:rsidRPr="00755BF5" w:rsidRDefault="004A5002" w:rsidP="00F07C21">
            <w:pPr>
              <w:spacing w:after="0" w:line="240" w:lineRule="auto"/>
              <w:ind w:lef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60186">
              <w:rPr>
                <w:rFonts w:ascii="Times New Roman" w:eastAsia="Times New Roman" w:hAnsi="Times New Roman" w:cs="Times New Roman"/>
                <w:sz w:val="28"/>
                <w:szCs w:val="28"/>
                <w:lang w:eastAsia="ru-RU"/>
              </w:rPr>
              <w:t xml:space="preserve"> в постановление администрации сельского поселения Аган от 20.12.2021</w:t>
            </w:r>
            <w:r w:rsidR="00D13174">
              <w:rPr>
                <w:rFonts w:ascii="Times New Roman" w:eastAsia="Times New Roman" w:hAnsi="Times New Roman" w:cs="Times New Roman"/>
                <w:sz w:val="28"/>
                <w:szCs w:val="28"/>
                <w:lang w:eastAsia="ru-RU"/>
              </w:rPr>
              <w:t>г. №150</w:t>
            </w:r>
            <w:r w:rsidR="00760186">
              <w:rPr>
                <w:rFonts w:ascii="Times New Roman" w:eastAsia="Times New Roman" w:hAnsi="Times New Roman" w:cs="Times New Roman"/>
                <w:sz w:val="28"/>
                <w:szCs w:val="28"/>
                <w:lang w:eastAsia="ru-RU"/>
              </w:rPr>
              <w:t xml:space="preserve"> «</w:t>
            </w:r>
            <w:r w:rsidR="00755BF5" w:rsidRPr="00755BF5">
              <w:rPr>
                <w:rFonts w:ascii="Times New Roman" w:eastAsia="Times New Roman" w:hAnsi="Times New Roman" w:cs="Times New Roman"/>
                <w:sz w:val="28"/>
                <w:szCs w:val="28"/>
                <w:lang w:eastAsia="ru-RU"/>
              </w:rPr>
              <w:t xml:space="preserve">Об утверждении муниципальной программы </w:t>
            </w:r>
            <w:r w:rsidR="00D13174" w:rsidRPr="00755BF5">
              <w:rPr>
                <w:rFonts w:ascii="Times New Roman" w:eastAsia="Times New Roman" w:hAnsi="Times New Roman" w:cs="Times New Roman"/>
                <w:sz w:val="28"/>
                <w:szCs w:val="28"/>
                <w:lang w:eastAsia="ru-RU"/>
              </w:rPr>
              <w:t>«</w:t>
            </w:r>
            <w:r w:rsidR="00D13174">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D13174" w:rsidRPr="00755BF5">
              <w:rPr>
                <w:rFonts w:ascii="Times New Roman" w:eastAsia="Times New Roman" w:hAnsi="Times New Roman" w:cs="Times New Roman"/>
                <w:sz w:val="28"/>
                <w:szCs w:val="28"/>
                <w:lang w:eastAsia="ru-RU"/>
              </w:rPr>
              <w:t>»</w:t>
            </w:r>
          </w:p>
        </w:tc>
      </w:tr>
    </w:tbl>
    <w:p w:rsidR="00755BF5" w:rsidRDefault="00755BF5" w:rsidP="00755BF5">
      <w:pPr>
        <w:spacing w:after="0" w:line="240" w:lineRule="auto"/>
        <w:ind w:left="567"/>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br w:type="textWrapping" w:clear="all"/>
      </w:r>
    </w:p>
    <w:p w:rsidR="00755BF5" w:rsidRPr="00755BF5" w:rsidRDefault="00755BF5" w:rsidP="00755B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55BF5">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w:t>
      </w:r>
      <w:r w:rsidR="007E6D5A">
        <w:rPr>
          <w:rFonts w:ascii="Times New Roman" w:eastAsia="Times New Roman" w:hAnsi="Times New Roman" w:cs="Times New Roman"/>
          <w:sz w:val="28"/>
          <w:szCs w:val="28"/>
          <w:lang w:eastAsia="ru-RU"/>
        </w:rPr>
        <w:t>ии сельского поселения Аган от 08</w:t>
      </w:r>
      <w:r w:rsidRPr="00755BF5">
        <w:rPr>
          <w:rFonts w:ascii="Times New Roman" w:eastAsia="Times New Roman" w:hAnsi="Times New Roman" w:cs="Times New Roman"/>
          <w:sz w:val="28"/>
          <w:szCs w:val="28"/>
          <w:lang w:eastAsia="ru-RU"/>
        </w:rPr>
        <w:t>.11.20</w:t>
      </w:r>
      <w:r w:rsidR="007E6D5A">
        <w:rPr>
          <w:rFonts w:ascii="Times New Roman" w:eastAsia="Times New Roman" w:hAnsi="Times New Roman" w:cs="Times New Roman"/>
          <w:sz w:val="28"/>
          <w:szCs w:val="28"/>
          <w:lang w:eastAsia="ru-RU"/>
        </w:rPr>
        <w:t>21</w:t>
      </w:r>
      <w:r w:rsidRPr="00755BF5">
        <w:rPr>
          <w:rFonts w:ascii="Times New Roman" w:eastAsia="Times New Roman" w:hAnsi="Times New Roman" w:cs="Times New Roman"/>
          <w:sz w:val="28"/>
          <w:szCs w:val="28"/>
          <w:lang w:eastAsia="ru-RU"/>
        </w:rPr>
        <w:t xml:space="preserve"> г. №1</w:t>
      </w:r>
      <w:r w:rsidR="007E6D5A">
        <w:rPr>
          <w:rFonts w:ascii="Times New Roman" w:eastAsia="Times New Roman" w:hAnsi="Times New Roman" w:cs="Times New Roman"/>
          <w:sz w:val="28"/>
          <w:szCs w:val="28"/>
          <w:lang w:eastAsia="ru-RU"/>
        </w:rPr>
        <w:t>23</w:t>
      </w:r>
      <w:r w:rsidRPr="00755BF5">
        <w:rPr>
          <w:rFonts w:ascii="Times New Roman" w:eastAsia="Times New Roman" w:hAnsi="Times New Roman" w:cs="Times New Roman"/>
          <w:sz w:val="28"/>
          <w:szCs w:val="28"/>
          <w:lang w:eastAsia="ru-RU"/>
        </w:rPr>
        <w:t xml:space="preserve">  «</w:t>
      </w:r>
      <w:r w:rsidR="007E6D5A" w:rsidRPr="007E6D5A">
        <w:rPr>
          <w:rFonts w:ascii="Times New Roman" w:eastAsia="Times New Roman" w:hAnsi="Times New Roman" w:cs="Times New Roman"/>
          <w:bCs/>
          <w:sz w:val="28"/>
          <w:szCs w:val="28"/>
          <w:lang w:eastAsia="ru-RU"/>
        </w:rPr>
        <w:t xml:space="preserve">О порядке разработки и реализации муниципальных программ </w:t>
      </w:r>
      <w:r w:rsidR="007E6D5A">
        <w:rPr>
          <w:rFonts w:ascii="Times New Roman" w:eastAsia="Times New Roman" w:hAnsi="Times New Roman" w:cs="Times New Roman"/>
          <w:bCs/>
          <w:sz w:val="28"/>
          <w:szCs w:val="28"/>
          <w:lang w:eastAsia="ru-RU"/>
        </w:rPr>
        <w:t>сельского поселения Аган</w:t>
      </w:r>
      <w:r w:rsidRPr="00755BF5">
        <w:rPr>
          <w:rFonts w:ascii="Times New Roman" w:eastAsia="Times New Roman" w:hAnsi="Times New Roman" w:cs="Times New Roman"/>
          <w:bCs/>
          <w:sz w:val="28"/>
          <w:szCs w:val="28"/>
          <w:lang w:eastAsia="ru-RU"/>
        </w:rPr>
        <w:t>»:</w:t>
      </w:r>
    </w:p>
    <w:p w:rsidR="00755BF5" w:rsidRDefault="00755BF5" w:rsidP="00755BF5">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755BF5">
        <w:rPr>
          <w:rFonts w:ascii="Times New Roman" w:eastAsia="Times New Roman" w:hAnsi="Times New Roman" w:cs="Times New Roman"/>
          <w:bCs/>
          <w:sz w:val="28"/>
          <w:szCs w:val="28"/>
          <w:lang w:eastAsia="ru-RU"/>
        </w:rPr>
        <w:t>1.</w:t>
      </w:r>
      <w:r w:rsidR="00760186">
        <w:rPr>
          <w:rFonts w:ascii="Times New Roman" w:eastAsia="Times New Roman" w:hAnsi="Times New Roman" w:cs="Times New Roman"/>
          <w:bCs/>
          <w:sz w:val="28"/>
          <w:szCs w:val="28"/>
          <w:lang w:eastAsia="ru-RU"/>
        </w:rPr>
        <w:t xml:space="preserve"> Внести</w:t>
      </w:r>
      <w:r w:rsidR="004A5002">
        <w:rPr>
          <w:rFonts w:ascii="Times New Roman" w:eastAsia="Times New Roman" w:hAnsi="Times New Roman" w:cs="Times New Roman"/>
          <w:sz w:val="28"/>
          <w:szCs w:val="28"/>
          <w:lang w:eastAsia="ru-RU"/>
        </w:rPr>
        <w:t xml:space="preserve"> следующие изменения</w:t>
      </w:r>
      <w:r w:rsidR="00760186">
        <w:rPr>
          <w:rFonts w:ascii="Times New Roman" w:eastAsia="Times New Roman" w:hAnsi="Times New Roman" w:cs="Times New Roman"/>
          <w:bCs/>
          <w:sz w:val="28"/>
          <w:szCs w:val="28"/>
          <w:lang w:eastAsia="ru-RU"/>
        </w:rPr>
        <w:t xml:space="preserve"> в </w:t>
      </w:r>
      <w:r w:rsidR="003F602E">
        <w:rPr>
          <w:rFonts w:ascii="Times New Roman" w:eastAsia="Times New Roman" w:hAnsi="Times New Roman" w:cs="Times New Roman"/>
          <w:bCs/>
          <w:sz w:val="28"/>
          <w:szCs w:val="28"/>
          <w:lang w:eastAsia="ru-RU"/>
        </w:rPr>
        <w:t>приложение к постановлению</w:t>
      </w:r>
      <w:r w:rsidR="00760186">
        <w:rPr>
          <w:rFonts w:ascii="Times New Roman" w:eastAsia="Times New Roman" w:hAnsi="Times New Roman" w:cs="Times New Roman"/>
          <w:bCs/>
          <w:sz w:val="28"/>
          <w:szCs w:val="28"/>
          <w:lang w:eastAsia="ru-RU"/>
        </w:rPr>
        <w:t xml:space="preserve"> </w:t>
      </w:r>
      <w:r w:rsidR="00760186">
        <w:rPr>
          <w:rFonts w:ascii="Times New Roman" w:eastAsia="Times New Roman" w:hAnsi="Times New Roman" w:cs="Times New Roman"/>
          <w:sz w:val="28"/>
          <w:szCs w:val="28"/>
          <w:lang w:eastAsia="ru-RU"/>
        </w:rPr>
        <w:t xml:space="preserve">администрации сельского поселения Аган от </w:t>
      </w:r>
      <w:r w:rsidR="00D13174">
        <w:rPr>
          <w:rFonts w:ascii="Times New Roman" w:eastAsia="Times New Roman" w:hAnsi="Times New Roman" w:cs="Times New Roman"/>
          <w:sz w:val="28"/>
          <w:szCs w:val="28"/>
          <w:lang w:eastAsia="ru-RU"/>
        </w:rPr>
        <w:t>20.12.2021 г. №150</w:t>
      </w:r>
      <w:r w:rsidR="003F602E">
        <w:rPr>
          <w:rFonts w:ascii="Times New Roman" w:eastAsia="Times New Roman" w:hAnsi="Times New Roman" w:cs="Times New Roman"/>
          <w:sz w:val="28"/>
          <w:szCs w:val="28"/>
          <w:lang w:eastAsia="ru-RU"/>
        </w:rPr>
        <w:t>:</w:t>
      </w:r>
    </w:p>
    <w:p w:rsidR="002D4D0A" w:rsidRDefault="002D4D0A" w:rsidP="002D4D0A">
      <w:pPr>
        <w:pStyle w:val="a4"/>
        <w:ind w:firstLine="708"/>
        <w:jc w:val="both"/>
        <w:rPr>
          <w:rFonts w:ascii="Times New Roman" w:hAnsi="Times New Roman"/>
          <w:color w:val="282828"/>
          <w:sz w:val="28"/>
          <w:szCs w:val="28"/>
          <w:shd w:val="clear" w:color="auto" w:fill="FFFFFF"/>
        </w:rPr>
      </w:pPr>
      <w:r>
        <w:rPr>
          <w:rFonts w:ascii="Times New Roman" w:hAnsi="Times New Roman"/>
          <w:color w:val="282828"/>
          <w:sz w:val="28"/>
          <w:szCs w:val="28"/>
          <w:shd w:val="clear" w:color="auto" w:fill="FFFFFF"/>
        </w:rPr>
        <w:t>1.1. Паспорт муниципальной программы изложить в новой редакции согласно приложению 1.</w:t>
      </w:r>
    </w:p>
    <w:p w:rsidR="002D4D0A" w:rsidRDefault="002D4D0A" w:rsidP="002D4D0A">
      <w:pPr>
        <w:pStyle w:val="a4"/>
        <w:ind w:firstLine="708"/>
        <w:jc w:val="both"/>
        <w:rPr>
          <w:rFonts w:ascii="Times New Roman" w:hAnsi="Times New Roman"/>
          <w:color w:val="282828"/>
          <w:sz w:val="28"/>
          <w:szCs w:val="28"/>
          <w:shd w:val="clear" w:color="auto" w:fill="FFFFFF"/>
        </w:rPr>
      </w:pPr>
      <w:r>
        <w:rPr>
          <w:rFonts w:ascii="Times New Roman" w:hAnsi="Times New Roman"/>
          <w:color w:val="282828"/>
          <w:sz w:val="28"/>
          <w:szCs w:val="28"/>
          <w:shd w:val="clear" w:color="auto" w:fill="FFFFFF"/>
        </w:rPr>
        <w:t>1.2 Таблицу «Распределение финансовых ресурсов муниципальной программы (по годам) изложить в новой редакции согласно приложению 2.</w:t>
      </w:r>
    </w:p>
    <w:p w:rsidR="002D4D0A" w:rsidRDefault="002D4D0A" w:rsidP="002D4D0A">
      <w:pPr>
        <w:pStyle w:val="a4"/>
        <w:ind w:firstLine="708"/>
        <w:jc w:val="both"/>
        <w:rPr>
          <w:rFonts w:ascii="Times New Roman" w:hAnsi="Times New Roman"/>
          <w:color w:val="282828"/>
          <w:sz w:val="28"/>
          <w:szCs w:val="28"/>
          <w:shd w:val="clear" w:color="auto" w:fill="FFFFFF"/>
        </w:rPr>
      </w:pPr>
      <w:r>
        <w:rPr>
          <w:rFonts w:ascii="Times New Roman" w:hAnsi="Times New Roman"/>
          <w:color w:val="282828"/>
          <w:sz w:val="28"/>
          <w:szCs w:val="28"/>
          <w:shd w:val="clear" w:color="auto" w:fill="FFFFFF"/>
        </w:rPr>
        <w:t>Объемы финансирования подлежат корректировке в течение финансового года путем уточнения.</w:t>
      </w:r>
    </w:p>
    <w:p w:rsidR="005254FF" w:rsidRDefault="005254FF" w:rsidP="005254FF">
      <w:pPr>
        <w:pStyle w:val="a4"/>
        <w:ind w:firstLine="708"/>
        <w:jc w:val="both"/>
        <w:rPr>
          <w:rFonts w:ascii="Times New Roman" w:hAnsi="Times New Roman"/>
          <w:color w:val="282828"/>
          <w:sz w:val="28"/>
          <w:szCs w:val="28"/>
          <w:shd w:val="clear" w:color="auto" w:fill="FFFFFF"/>
        </w:rPr>
      </w:pPr>
      <w:r>
        <w:rPr>
          <w:rFonts w:ascii="Times New Roman" w:hAnsi="Times New Roman"/>
          <w:color w:val="282828"/>
          <w:sz w:val="28"/>
          <w:szCs w:val="28"/>
          <w:shd w:val="clear" w:color="auto" w:fill="FFFFFF"/>
        </w:rPr>
        <w:t>1.3. Таблицу «Перечень структурных элементов муниципальной программы</w:t>
      </w:r>
      <w:r w:rsidR="00A74464">
        <w:rPr>
          <w:rFonts w:ascii="Times New Roman" w:hAnsi="Times New Roman"/>
          <w:color w:val="282828"/>
          <w:sz w:val="28"/>
          <w:szCs w:val="28"/>
          <w:shd w:val="clear" w:color="auto" w:fill="FFFFFF"/>
        </w:rPr>
        <w:t>»</w:t>
      </w:r>
      <w:r>
        <w:rPr>
          <w:rFonts w:ascii="Times New Roman" w:hAnsi="Times New Roman"/>
          <w:color w:val="282828"/>
          <w:sz w:val="28"/>
          <w:szCs w:val="28"/>
          <w:shd w:val="clear" w:color="auto" w:fill="FFFFFF"/>
        </w:rPr>
        <w:t xml:space="preserve"> изложить в новой редакции согласно приложению 3.</w:t>
      </w:r>
    </w:p>
    <w:p w:rsidR="002D4D0A" w:rsidRDefault="002D4D0A" w:rsidP="002D4D0A">
      <w:pPr>
        <w:tabs>
          <w:tab w:val="left" w:pos="142"/>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0"/>
          <w:lang w:eastAsia="ru-RU"/>
        </w:rPr>
        <w:t xml:space="preserve">2. </w:t>
      </w:r>
      <w:r>
        <w:rPr>
          <w:rFonts w:ascii="Times New Roman" w:hAnsi="Times New Roman" w:cs="Times New Roman"/>
          <w:sz w:val="28"/>
          <w:szCs w:val="28"/>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r>
        <w:rPr>
          <w:rFonts w:ascii="Times New Roman" w:hAnsi="Times New Roman" w:cs="Times New Roman"/>
          <w:sz w:val="28"/>
          <w:szCs w:val="28"/>
          <w:lang w:val="en-US"/>
        </w:rPr>
        <w:t>www</w:t>
      </w:r>
      <w:r>
        <w:rPr>
          <w:rFonts w:ascii="Times New Roman" w:hAnsi="Times New Roman" w:cs="Times New Roman"/>
          <w:sz w:val="28"/>
          <w:szCs w:val="28"/>
        </w:rPr>
        <w:t>. аган-</w:t>
      </w:r>
      <w:proofErr w:type="gramStart"/>
      <w:r>
        <w:rPr>
          <w:rFonts w:ascii="Times New Roman" w:hAnsi="Times New Roman" w:cs="Times New Roman"/>
          <w:sz w:val="28"/>
          <w:szCs w:val="28"/>
        </w:rPr>
        <w:t>адм.рф</w:t>
      </w:r>
      <w:proofErr w:type="gramEnd"/>
      <w:r>
        <w:rPr>
          <w:rFonts w:ascii="Times New Roman" w:hAnsi="Times New Roman" w:cs="Times New Roman"/>
          <w:sz w:val="28"/>
          <w:szCs w:val="28"/>
        </w:rPr>
        <w:t>).</w:t>
      </w:r>
    </w:p>
    <w:p w:rsidR="002D4D0A" w:rsidRDefault="002D4D0A" w:rsidP="002D4D0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Pr>
          <w:rFonts w:ascii="Times New Roman" w:eastAsia="Calibri" w:hAnsi="Times New Roman" w:cs="Times New Roman"/>
          <w:color w:val="FFFFFF" w:themeColor="background1"/>
          <w:sz w:val="28"/>
          <w:szCs w:val="28"/>
          <w:lang w:eastAsia="ru-RU"/>
        </w:rPr>
        <w:t>--</w:t>
      </w:r>
      <w:r>
        <w:rPr>
          <w:rFonts w:ascii="Times New Roman" w:eastAsia="Calibri" w:hAnsi="Times New Roman" w:cs="Times New Roman"/>
          <w:sz w:val="28"/>
          <w:szCs w:val="28"/>
          <w:lang w:eastAsia="ru-RU"/>
        </w:rPr>
        <w:t>Настоящее постановление вступает в силу после официального опубликования, но не ранее 01.01.2023 г.</w:t>
      </w:r>
    </w:p>
    <w:p w:rsidR="002D4D0A" w:rsidRDefault="002D4D0A" w:rsidP="002D4D0A">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1B6AAF" w:rsidRPr="00755BF5" w:rsidRDefault="001B6AAF" w:rsidP="00755BF5">
      <w:pPr>
        <w:spacing w:after="0" w:line="240" w:lineRule="auto"/>
        <w:ind w:firstLine="709"/>
        <w:jc w:val="both"/>
        <w:rPr>
          <w:rFonts w:ascii="Times New Roman" w:eastAsia="Times New Roman" w:hAnsi="Times New Roman" w:cs="Times New Roman"/>
          <w:sz w:val="28"/>
          <w:szCs w:val="28"/>
          <w:lang w:eastAsia="ru-RU"/>
        </w:rPr>
      </w:pPr>
    </w:p>
    <w:p w:rsidR="00BA6709" w:rsidRDefault="00BA6709" w:rsidP="00AF2686">
      <w:pPr>
        <w:spacing w:after="0" w:line="360" w:lineRule="auto"/>
        <w:jc w:val="both"/>
        <w:rPr>
          <w:rFonts w:ascii="Times New Roman" w:eastAsia="Times New Roman" w:hAnsi="Times New Roman" w:cs="Times New Roman"/>
          <w:sz w:val="28"/>
          <w:szCs w:val="28"/>
          <w:lang w:eastAsia="ru-RU"/>
        </w:rPr>
      </w:pPr>
    </w:p>
    <w:p w:rsidR="00BA6709" w:rsidRDefault="00BA6709" w:rsidP="00AF2686">
      <w:pPr>
        <w:spacing w:after="0" w:line="360" w:lineRule="auto"/>
        <w:jc w:val="both"/>
        <w:rPr>
          <w:rFonts w:ascii="Times New Roman" w:eastAsia="Times New Roman" w:hAnsi="Times New Roman" w:cs="Times New Roman"/>
          <w:sz w:val="28"/>
          <w:szCs w:val="28"/>
          <w:lang w:eastAsia="ru-RU"/>
        </w:rPr>
      </w:pPr>
    </w:p>
    <w:p w:rsidR="00BA6709" w:rsidRDefault="00BA6709" w:rsidP="00AF2686">
      <w:pPr>
        <w:spacing w:after="0" w:line="360" w:lineRule="auto"/>
        <w:jc w:val="both"/>
        <w:rPr>
          <w:rFonts w:ascii="Times New Roman" w:eastAsia="Times New Roman" w:hAnsi="Times New Roman" w:cs="Times New Roman"/>
          <w:sz w:val="28"/>
          <w:szCs w:val="28"/>
          <w:lang w:eastAsia="ru-RU"/>
        </w:rPr>
      </w:pPr>
    </w:p>
    <w:p w:rsidR="00F44ABC" w:rsidRPr="002D4D0A" w:rsidRDefault="00755BF5" w:rsidP="00AF2686">
      <w:pPr>
        <w:spacing w:after="0" w:line="36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Глава сельского поселения                                                        </w:t>
      </w:r>
      <w:r w:rsidR="00AF2686">
        <w:rPr>
          <w:rFonts w:ascii="Times New Roman" w:eastAsia="Times New Roman" w:hAnsi="Times New Roman" w:cs="Times New Roman"/>
          <w:sz w:val="28"/>
          <w:szCs w:val="28"/>
          <w:lang w:eastAsia="ru-RU"/>
        </w:rPr>
        <w:t xml:space="preserve">                  Т. С. </w:t>
      </w:r>
      <w:proofErr w:type="spellStart"/>
      <w:r w:rsidR="00AF2686">
        <w:rPr>
          <w:rFonts w:ascii="Times New Roman" w:eastAsia="Times New Roman" w:hAnsi="Times New Roman" w:cs="Times New Roman"/>
          <w:sz w:val="28"/>
          <w:szCs w:val="28"/>
          <w:lang w:eastAsia="ru-RU"/>
        </w:rPr>
        <w:t>Соколовa</w:t>
      </w:r>
      <w:proofErr w:type="spellEnd"/>
    </w:p>
    <w:p w:rsidR="002D4D0A" w:rsidRDefault="002D4D0A">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br w:type="page"/>
      </w:r>
    </w:p>
    <w:tbl>
      <w:tblPr>
        <w:tblW w:w="10774" w:type="dxa"/>
        <w:tblInd w:w="-601" w:type="dxa"/>
        <w:tblLayout w:type="fixed"/>
        <w:tblLook w:val="04A0" w:firstRow="1" w:lastRow="0" w:firstColumn="1" w:lastColumn="0" w:noHBand="0" w:noVBand="1"/>
      </w:tblPr>
      <w:tblGrid>
        <w:gridCol w:w="1443"/>
        <w:gridCol w:w="259"/>
        <w:gridCol w:w="1559"/>
        <w:gridCol w:w="1701"/>
        <w:gridCol w:w="693"/>
        <w:gridCol w:w="157"/>
        <w:gridCol w:w="459"/>
        <w:gridCol w:w="616"/>
        <w:gridCol w:w="616"/>
        <w:gridCol w:w="616"/>
        <w:gridCol w:w="762"/>
        <w:gridCol w:w="539"/>
        <w:gridCol w:w="1354"/>
      </w:tblGrid>
      <w:tr w:rsidR="002D4D0A" w:rsidRPr="002D4D0A" w:rsidTr="002D4D0A">
        <w:trPr>
          <w:trHeight w:val="270"/>
        </w:trPr>
        <w:tc>
          <w:tcPr>
            <w:tcW w:w="10774" w:type="dxa"/>
            <w:gridSpan w:val="13"/>
            <w:tcBorders>
              <w:top w:val="nil"/>
              <w:left w:val="nil"/>
              <w:bottom w:val="nil"/>
              <w:right w:val="nil"/>
            </w:tcBorders>
            <w:shd w:val="clear" w:color="auto" w:fill="auto"/>
            <w:vAlign w:val="bottom"/>
            <w:hideMark/>
          </w:tcPr>
          <w:p w:rsidR="002D4D0A" w:rsidRPr="007A0B5A" w:rsidRDefault="002D4D0A" w:rsidP="002D4D0A">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lastRenderedPageBreak/>
              <w:t>Приложение</w:t>
            </w:r>
            <w:r w:rsidR="00247690">
              <w:rPr>
                <w:rFonts w:ascii="Times New Roman" w:eastAsia="Times New Roman" w:hAnsi="Times New Roman" w:cs="Times New Roman"/>
                <w:sz w:val="20"/>
                <w:szCs w:val="24"/>
                <w:lang w:eastAsia="ru-RU"/>
              </w:rPr>
              <w:t xml:space="preserve"> 1</w:t>
            </w:r>
            <w:r w:rsidRPr="007A0B5A">
              <w:rPr>
                <w:rFonts w:ascii="Times New Roman" w:eastAsia="Times New Roman" w:hAnsi="Times New Roman" w:cs="Times New Roman"/>
                <w:sz w:val="20"/>
                <w:szCs w:val="24"/>
                <w:lang w:eastAsia="ru-RU"/>
              </w:rPr>
              <w:t xml:space="preserve"> к постановлению</w:t>
            </w:r>
          </w:p>
          <w:p w:rsidR="002D4D0A" w:rsidRPr="007A0B5A" w:rsidRDefault="002D4D0A" w:rsidP="002D4D0A">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администрации сельского</w:t>
            </w:r>
          </w:p>
          <w:p w:rsidR="002D4D0A" w:rsidRPr="007A0B5A" w:rsidRDefault="002D4D0A" w:rsidP="002D4D0A">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поселения Аган</w:t>
            </w:r>
          </w:p>
          <w:p w:rsidR="002D4D0A" w:rsidRPr="005254FF" w:rsidRDefault="002D4D0A" w:rsidP="002D4D0A">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 xml:space="preserve">№ </w:t>
            </w:r>
            <w:r w:rsidR="00BA6709">
              <w:rPr>
                <w:rFonts w:ascii="Times New Roman" w:eastAsia="Times New Roman" w:hAnsi="Times New Roman" w:cs="Times New Roman"/>
                <w:sz w:val="20"/>
                <w:szCs w:val="24"/>
                <w:lang w:eastAsia="ru-RU"/>
              </w:rPr>
              <w:t>07</w:t>
            </w:r>
            <w:r w:rsidRPr="007A0B5A">
              <w:rPr>
                <w:rFonts w:ascii="Times New Roman" w:eastAsia="Times New Roman" w:hAnsi="Times New Roman" w:cs="Times New Roman"/>
                <w:sz w:val="20"/>
                <w:szCs w:val="24"/>
                <w:lang w:eastAsia="ru-RU"/>
              </w:rPr>
              <w:t xml:space="preserve"> от </w:t>
            </w:r>
            <w:r w:rsidR="00BA6709">
              <w:rPr>
                <w:rFonts w:ascii="Times New Roman" w:eastAsia="Times New Roman" w:hAnsi="Times New Roman" w:cs="Times New Roman"/>
                <w:sz w:val="20"/>
                <w:szCs w:val="24"/>
                <w:lang w:eastAsia="ru-RU"/>
              </w:rPr>
              <w:t>30.01.2023 г.</w:t>
            </w:r>
          </w:p>
          <w:p w:rsidR="002D4D0A" w:rsidRPr="002D4D0A" w:rsidRDefault="002D4D0A" w:rsidP="002D4D0A">
            <w:pPr>
              <w:spacing w:after="0" w:line="240" w:lineRule="auto"/>
              <w:jc w:val="center"/>
              <w:rPr>
                <w:rFonts w:ascii="Times New Roman" w:eastAsia="Times New Roman" w:hAnsi="Times New Roman" w:cs="Times New Roman"/>
                <w:b/>
                <w:bCs/>
                <w:color w:val="000000"/>
                <w:sz w:val="16"/>
                <w:szCs w:val="28"/>
                <w:lang w:eastAsia="ru-RU"/>
              </w:rPr>
            </w:pPr>
          </w:p>
          <w:p w:rsidR="002D4D0A" w:rsidRPr="002D4D0A" w:rsidRDefault="002D4D0A" w:rsidP="002D4D0A">
            <w:pPr>
              <w:spacing w:after="0" w:line="240" w:lineRule="auto"/>
              <w:jc w:val="center"/>
              <w:rPr>
                <w:rFonts w:ascii="Times New Roman" w:eastAsia="Times New Roman" w:hAnsi="Times New Roman" w:cs="Times New Roman"/>
                <w:b/>
                <w:bCs/>
                <w:color w:val="000000"/>
                <w:sz w:val="16"/>
                <w:szCs w:val="28"/>
                <w:lang w:eastAsia="ru-RU"/>
              </w:rPr>
            </w:pPr>
            <w:r w:rsidRPr="002D4D0A">
              <w:rPr>
                <w:rFonts w:ascii="Times New Roman" w:eastAsia="Times New Roman" w:hAnsi="Times New Roman" w:cs="Times New Roman"/>
                <w:b/>
                <w:bCs/>
                <w:color w:val="000000"/>
                <w:sz w:val="16"/>
                <w:szCs w:val="28"/>
                <w:lang w:eastAsia="ru-RU"/>
              </w:rPr>
              <w:t xml:space="preserve">Муниципальная программа «Повышение эффективности управления сельским поселением Аган» </w:t>
            </w:r>
            <w:r w:rsidRPr="002D4D0A">
              <w:rPr>
                <w:rFonts w:ascii="Times New Roman" w:eastAsia="Times New Roman" w:hAnsi="Times New Roman" w:cs="Times New Roman"/>
                <w:b/>
                <w:bCs/>
                <w:color w:val="000000"/>
                <w:sz w:val="16"/>
                <w:szCs w:val="28"/>
                <w:lang w:eastAsia="ru-RU"/>
              </w:rPr>
              <w:br/>
              <w:t>(далее-муниципальная программа)</w:t>
            </w:r>
          </w:p>
        </w:tc>
      </w:tr>
      <w:tr w:rsidR="002D4D0A" w:rsidRPr="002D4D0A" w:rsidTr="002D4D0A">
        <w:trPr>
          <w:trHeight w:val="123"/>
        </w:trPr>
        <w:tc>
          <w:tcPr>
            <w:tcW w:w="10774" w:type="dxa"/>
            <w:gridSpan w:val="13"/>
            <w:tcBorders>
              <w:top w:val="nil"/>
              <w:left w:val="nil"/>
              <w:bottom w:val="nil"/>
              <w:right w:val="nil"/>
            </w:tcBorders>
            <w:shd w:val="clear" w:color="auto" w:fill="auto"/>
            <w:noWrap/>
            <w:vAlign w:val="bottom"/>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szCs w:val="28"/>
                <w:lang w:eastAsia="ru-RU"/>
              </w:rPr>
            </w:pPr>
            <w:r w:rsidRPr="002D4D0A">
              <w:rPr>
                <w:rFonts w:ascii="Times New Roman" w:eastAsia="Times New Roman" w:hAnsi="Times New Roman" w:cs="Times New Roman"/>
                <w:b/>
                <w:bCs/>
                <w:color w:val="000000"/>
                <w:sz w:val="16"/>
                <w:szCs w:val="28"/>
                <w:lang w:eastAsia="ru-RU"/>
              </w:rPr>
              <w:t>Паспорт муниципальной программы</w:t>
            </w:r>
          </w:p>
        </w:tc>
      </w:tr>
      <w:tr w:rsidR="002D4D0A" w:rsidRPr="002D4D0A" w:rsidTr="002D4D0A">
        <w:trPr>
          <w:trHeight w:val="98"/>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Наименование муниципальной программы</w:t>
            </w:r>
          </w:p>
        </w:tc>
        <w:tc>
          <w:tcPr>
            <w:tcW w:w="3519" w:type="dxa"/>
            <w:gridSpan w:val="3"/>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b/>
                <w:bCs/>
                <w:color w:val="000000"/>
                <w:sz w:val="16"/>
                <w:szCs w:val="24"/>
                <w:lang w:eastAsia="ru-RU"/>
              </w:rPr>
            </w:pPr>
            <w:r w:rsidRPr="002D4D0A">
              <w:rPr>
                <w:rFonts w:ascii="Times New Roman" w:eastAsia="Times New Roman" w:hAnsi="Times New Roman" w:cs="Times New Roman"/>
                <w:b/>
                <w:bCs/>
                <w:color w:val="000000"/>
                <w:sz w:val="16"/>
                <w:szCs w:val="24"/>
                <w:lang w:eastAsia="ru-RU"/>
              </w:rPr>
              <w:t>Повышение эффективности управления сельским поселением Аган</w:t>
            </w:r>
          </w:p>
        </w:tc>
        <w:tc>
          <w:tcPr>
            <w:tcW w:w="3919" w:type="dxa"/>
            <w:gridSpan w:val="7"/>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Сроки реализации муниципальной программы</w:t>
            </w:r>
          </w:p>
        </w:tc>
        <w:tc>
          <w:tcPr>
            <w:tcW w:w="1893"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2023-2026 годы и на период до 2031 года</w:t>
            </w:r>
          </w:p>
        </w:tc>
      </w:tr>
      <w:tr w:rsidR="002D4D0A" w:rsidRPr="002D4D0A" w:rsidTr="002D4D0A">
        <w:trPr>
          <w:trHeight w:val="21"/>
        </w:trPr>
        <w:tc>
          <w:tcPr>
            <w:tcW w:w="1443" w:type="dxa"/>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Тип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муниципальная программа</w:t>
            </w:r>
          </w:p>
        </w:tc>
      </w:tr>
      <w:tr w:rsidR="002D4D0A" w:rsidRPr="002D4D0A" w:rsidTr="002D4D0A">
        <w:trPr>
          <w:trHeight w:val="21"/>
        </w:trPr>
        <w:tc>
          <w:tcPr>
            <w:tcW w:w="1443" w:type="dxa"/>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Куратор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r>
      <w:tr w:rsidR="002D4D0A" w:rsidRPr="002D4D0A" w:rsidTr="002D4D0A">
        <w:trPr>
          <w:trHeight w:val="121"/>
        </w:trPr>
        <w:tc>
          <w:tcPr>
            <w:tcW w:w="1443" w:type="dxa"/>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Ответственный исполнитель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сельского поселения Аган</w:t>
            </w:r>
          </w:p>
        </w:tc>
      </w:tr>
      <w:tr w:rsidR="002D4D0A" w:rsidRPr="002D4D0A" w:rsidTr="002D4D0A">
        <w:trPr>
          <w:trHeight w:val="21"/>
        </w:trPr>
        <w:tc>
          <w:tcPr>
            <w:tcW w:w="1443" w:type="dxa"/>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Соисполнители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sz w:val="16"/>
                <w:lang w:eastAsia="ru-RU"/>
              </w:rPr>
            </w:pPr>
            <w:r w:rsidRPr="002D4D0A">
              <w:rPr>
                <w:rFonts w:ascii="Times New Roman" w:eastAsia="Times New Roman" w:hAnsi="Times New Roman" w:cs="Times New Roman"/>
                <w:sz w:val="16"/>
                <w:lang w:eastAsia="ru-RU"/>
              </w:rPr>
              <w:t>МКУ "УОДОМС с.п.Аган"</w:t>
            </w:r>
          </w:p>
        </w:tc>
      </w:tr>
      <w:tr w:rsidR="002D4D0A" w:rsidRPr="002D4D0A" w:rsidTr="002D4D0A">
        <w:trPr>
          <w:trHeight w:val="21"/>
        </w:trPr>
        <w:tc>
          <w:tcPr>
            <w:tcW w:w="1443" w:type="dxa"/>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Национальная цель</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 </w:t>
            </w:r>
          </w:p>
        </w:tc>
      </w:tr>
      <w:tr w:rsidR="002D4D0A" w:rsidRPr="002D4D0A" w:rsidTr="002D4D0A">
        <w:trPr>
          <w:trHeight w:hRule="exact" w:val="227"/>
        </w:trPr>
        <w:tc>
          <w:tcPr>
            <w:tcW w:w="1443" w:type="dxa"/>
            <w:vMerge w:val="restart"/>
            <w:tcBorders>
              <w:top w:val="nil"/>
              <w:left w:val="single" w:sz="4" w:space="0" w:color="auto"/>
              <w:bottom w:val="single" w:sz="4" w:space="0" w:color="000000"/>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Цели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240" w:line="240" w:lineRule="auto"/>
              <w:jc w:val="both"/>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 xml:space="preserve">1. Создание условий для осуществления полномочий органов местного самоуправления сельского поселения Аган. </w:t>
            </w:r>
          </w:p>
        </w:tc>
      </w:tr>
      <w:tr w:rsidR="002D4D0A" w:rsidRPr="002D4D0A" w:rsidTr="002D4D0A">
        <w:trPr>
          <w:trHeight w:val="21"/>
        </w:trPr>
        <w:tc>
          <w:tcPr>
            <w:tcW w:w="1443" w:type="dxa"/>
            <w:vMerge/>
            <w:tcBorders>
              <w:top w:val="nil"/>
              <w:left w:val="single" w:sz="4" w:space="0" w:color="auto"/>
              <w:bottom w:val="single" w:sz="4" w:space="0" w:color="000000"/>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9331" w:type="dxa"/>
            <w:gridSpan w:val="1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2. Создание условий для бесперебойного функционирования органов местного самоуправления.</w:t>
            </w:r>
          </w:p>
        </w:tc>
      </w:tr>
      <w:tr w:rsidR="002D4D0A" w:rsidRPr="002D4D0A" w:rsidTr="002D4D0A">
        <w:trPr>
          <w:trHeight w:hRule="exact" w:val="227"/>
        </w:trPr>
        <w:tc>
          <w:tcPr>
            <w:tcW w:w="1443"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Задачи муниципальной 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24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1. Обеспечение эффективного исполнения функций органов местного самоуправления</w:t>
            </w:r>
          </w:p>
        </w:tc>
      </w:tr>
      <w:tr w:rsidR="002D4D0A" w:rsidRPr="002D4D0A" w:rsidTr="002D4D0A">
        <w:trPr>
          <w:trHeight w:val="21"/>
        </w:trPr>
        <w:tc>
          <w:tcPr>
            <w:tcW w:w="1443"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2. Материально- техническое обеспечение деятельности органов местного самоуправления.</w:t>
            </w:r>
          </w:p>
        </w:tc>
      </w:tr>
      <w:tr w:rsidR="002D4D0A" w:rsidRPr="002D4D0A" w:rsidTr="002D4D0A">
        <w:trPr>
          <w:trHeight w:val="21"/>
        </w:trPr>
        <w:tc>
          <w:tcPr>
            <w:tcW w:w="1443" w:type="dxa"/>
            <w:vMerge w:val="restart"/>
            <w:tcBorders>
              <w:top w:val="nil"/>
              <w:left w:val="single" w:sz="4" w:space="0" w:color="auto"/>
              <w:bottom w:val="single" w:sz="4" w:space="0" w:color="000000"/>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Подпрограммы</w:t>
            </w: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1. "Обеспечение деятельности органов местного самоуправления сельского поселения Аган"</w:t>
            </w:r>
          </w:p>
        </w:tc>
      </w:tr>
      <w:tr w:rsidR="002D4D0A" w:rsidRPr="002D4D0A" w:rsidTr="002D4D0A">
        <w:trPr>
          <w:trHeight w:val="32"/>
        </w:trPr>
        <w:tc>
          <w:tcPr>
            <w:tcW w:w="1443" w:type="dxa"/>
            <w:vMerge/>
            <w:tcBorders>
              <w:top w:val="nil"/>
              <w:left w:val="single" w:sz="4" w:space="0" w:color="auto"/>
              <w:bottom w:val="single" w:sz="4" w:space="0" w:color="000000"/>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9331" w:type="dxa"/>
            <w:gridSpan w:val="1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24"/>
                <w:lang w:eastAsia="ru-RU"/>
              </w:rPr>
            </w:pPr>
            <w:r w:rsidRPr="002D4D0A">
              <w:rPr>
                <w:rFonts w:ascii="Times New Roman" w:eastAsia="Times New Roman" w:hAnsi="Times New Roman" w:cs="Times New Roman"/>
                <w:color w:val="000000"/>
                <w:sz w:val="16"/>
                <w:szCs w:val="24"/>
                <w:lang w:eastAsia="ru-RU"/>
              </w:rPr>
              <w:t>2. "Осуществление материально-технического обеспечения деятельности органов местного самоуправления"</w:t>
            </w:r>
          </w:p>
        </w:tc>
      </w:tr>
      <w:tr w:rsidR="002D4D0A" w:rsidRPr="002D4D0A" w:rsidTr="002D4D0A">
        <w:trPr>
          <w:trHeight w:val="62"/>
        </w:trPr>
        <w:tc>
          <w:tcPr>
            <w:tcW w:w="1443" w:type="dxa"/>
            <w:vMerge w:val="restart"/>
            <w:tcBorders>
              <w:top w:val="nil"/>
              <w:left w:val="single" w:sz="4" w:space="0" w:color="auto"/>
              <w:bottom w:val="nil"/>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Целевые показатели муниципальной программы</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п/п</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Наименование целевого показателя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Документ-основание</w:t>
            </w:r>
          </w:p>
        </w:tc>
        <w:tc>
          <w:tcPr>
            <w:tcW w:w="5812" w:type="dxa"/>
            <w:gridSpan w:val="9"/>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Значение показателя по годам</w:t>
            </w:r>
          </w:p>
        </w:tc>
      </w:tr>
      <w:tr w:rsidR="002D4D0A" w:rsidRPr="002D4D0A" w:rsidTr="002D4D0A">
        <w:trPr>
          <w:trHeight w:val="93"/>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Базовое значение</w:t>
            </w:r>
          </w:p>
        </w:tc>
        <w:tc>
          <w:tcPr>
            <w:tcW w:w="616" w:type="dxa"/>
            <w:gridSpan w:val="2"/>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2023</w:t>
            </w:r>
          </w:p>
        </w:tc>
        <w:tc>
          <w:tcPr>
            <w:tcW w:w="616"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2024</w:t>
            </w:r>
          </w:p>
        </w:tc>
        <w:tc>
          <w:tcPr>
            <w:tcW w:w="616"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2025</w:t>
            </w:r>
          </w:p>
        </w:tc>
        <w:tc>
          <w:tcPr>
            <w:tcW w:w="616"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2026</w:t>
            </w:r>
          </w:p>
        </w:tc>
        <w:tc>
          <w:tcPr>
            <w:tcW w:w="13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xml:space="preserve">На момент окончания реализации муниципальной программы </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Ответственный исполнитель/</w:t>
            </w:r>
          </w:p>
        </w:tc>
      </w:tr>
      <w:tr w:rsidR="002D4D0A" w:rsidRPr="002D4D0A" w:rsidTr="002D4D0A">
        <w:trPr>
          <w:trHeight w:val="453"/>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16" w:type="dxa"/>
            <w:gridSpan w:val="2"/>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соисполнитель за достижение показателя</w:t>
            </w:r>
          </w:p>
        </w:tc>
      </w:tr>
      <w:tr w:rsidR="002D4D0A" w:rsidRPr="002D4D0A" w:rsidTr="002D4D0A">
        <w:trPr>
          <w:trHeight w:val="758"/>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w:t>
            </w:r>
          </w:p>
        </w:tc>
        <w:tc>
          <w:tcPr>
            <w:tcW w:w="15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Исполнение расходных обязательств, предусмотренных на обеспечение функций органов местного самоуправления (депутаты) (% от принятых)</w:t>
            </w:r>
          </w:p>
        </w:tc>
        <w:tc>
          <w:tcPr>
            <w:tcW w:w="1701" w:type="dxa"/>
            <w:tcBorders>
              <w:top w:val="nil"/>
              <w:left w:val="nil"/>
              <w:bottom w:val="nil"/>
              <w:right w:val="single" w:sz="4" w:space="0" w:color="auto"/>
            </w:tcBorders>
            <w:shd w:val="clear" w:color="000000" w:fill="FFFFFF"/>
            <w:hideMark/>
          </w:tcPr>
          <w:p w:rsidR="002D4D0A" w:rsidRPr="002D4D0A" w:rsidRDefault="002D4D0A" w:rsidP="002D4D0A">
            <w:pPr>
              <w:spacing w:after="0" w:line="240" w:lineRule="auto"/>
              <w:rPr>
                <w:rFonts w:ascii="Times New Roman" w:eastAsia="Times New Roman" w:hAnsi="Times New Roman" w:cs="Times New Roman"/>
                <w:color w:val="000000"/>
                <w:sz w:val="16"/>
                <w:szCs w:val="18"/>
                <w:lang w:eastAsia="ru-RU"/>
              </w:rPr>
            </w:pPr>
            <w:r w:rsidRPr="002D4D0A">
              <w:rPr>
                <w:rFonts w:ascii="Times New Roman" w:eastAsia="Times New Roman" w:hAnsi="Times New Roman" w:cs="Times New Roman"/>
                <w:color w:val="000000"/>
                <w:sz w:val="16"/>
                <w:szCs w:val="18"/>
                <w:lang w:eastAsia="ru-RU"/>
              </w:rPr>
              <w:t>Федеральный закон "Об общих принципах организации местного самоуправления в Российской Федерации" от 06.10.2003 №131-ФЗ; Устав поселения</w:t>
            </w:r>
          </w:p>
        </w:tc>
        <w:tc>
          <w:tcPr>
            <w:tcW w:w="693"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gridSpan w:val="2"/>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с.п.Аган</w:t>
            </w:r>
          </w:p>
        </w:tc>
      </w:tr>
      <w:tr w:rsidR="002D4D0A" w:rsidRPr="002D4D0A" w:rsidTr="002D4D0A">
        <w:trPr>
          <w:trHeight w:val="2548"/>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w:t>
            </w:r>
          </w:p>
        </w:tc>
        <w:tc>
          <w:tcPr>
            <w:tcW w:w="15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1701" w:type="dxa"/>
            <w:tcBorders>
              <w:top w:val="single" w:sz="4" w:space="0" w:color="auto"/>
              <w:left w:val="nil"/>
              <w:bottom w:val="nil"/>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18"/>
                <w:lang w:eastAsia="ru-RU"/>
              </w:rPr>
            </w:pPr>
            <w:r w:rsidRPr="002D4D0A">
              <w:rPr>
                <w:rFonts w:ascii="Times New Roman" w:eastAsia="Times New Roman" w:hAnsi="Times New Roman" w:cs="Times New Roman"/>
                <w:color w:val="000000"/>
                <w:sz w:val="16"/>
                <w:szCs w:val="18"/>
                <w:lang w:eastAsia="ru-RU"/>
              </w:rPr>
              <w:t>Федеральный закон "Об общих принципах организации местного самоуправления в Российской Федерации" от 06.10.2003 №131-ФЗ;</w:t>
            </w:r>
            <w:r w:rsidRPr="002D4D0A">
              <w:rPr>
                <w:rFonts w:ascii="Times New Roman" w:eastAsia="Times New Roman" w:hAnsi="Times New Roman" w:cs="Times New Roman"/>
                <w:color w:val="000000"/>
                <w:sz w:val="16"/>
                <w:szCs w:val="18"/>
                <w:lang w:eastAsia="ru-RU"/>
              </w:rPr>
              <w:br/>
              <w:t>Постановление Правительства ХМАО – Югры от 23.08.2019     № 278-п «О нормативах формирования рас-ходов на оплату труда депутатов, выборных должно-</w:t>
            </w:r>
            <w:proofErr w:type="spellStart"/>
            <w:r w:rsidRPr="002D4D0A">
              <w:rPr>
                <w:rFonts w:ascii="Times New Roman" w:eastAsia="Times New Roman" w:hAnsi="Times New Roman" w:cs="Times New Roman"/>
                <w:color w:val="000000"/>
                <w:sz w:val="16"/>
                <w:szCs w:val="18"/>
                <w:lang w:eastAsia="ru-RU"/>
              </w:rPr>
              <w:t>стных</w:t>
            </w:r>
            <w:proofErr w:type="spellEnd"/>
            <w:r w:rsidRPr="002D4D0A">
              <w:rPr>
                <w:rFonts w:ascii="Times New Roman" w:eastAsia="Times New Roman" w:hAnsi="Times New Roman" w:cs="Times New Roman"/>
                <w:color w:val="000000"/>
                <w:sz w:val="16"/>
                <w:szCs w:val="18"/>
                <w:lang w:eastAsia="ru-RU"/>
              </w:rPr>
              <w:t xml:space="preserve"> лиц местного самоуправления, осуществляющих свои полномочия на постоянной основе, муниципальных служащих в Ханты-Мансийском авто-</w:t>
            </w:r>
            <w:proofErr w:type="spellStart"/>
            <w:r w:rsidRPr="002D4D0A">
              <w:rPr>
                <w:rFonts w:ascii="Times New Roman" w:eastAsia="Times New Roman" w:hAnsi="Times New Roman" w:cs="Times New Roman"/>
                <w:color w:val="000000"/>
                <w:sz w:val="16"/>
                <w:szCs w:val="18"/>
                <w:lang w:eastAsia="ru-RU"/>
              </w:rPr>
              <w:t>номном</w:t>
            </w:r>
            <w:proofErr w:type="spellEnd"/>
            <w:r w:rsidRPr="002D4D0A">
              <w:rPr>
                <w:rFonts w:ascii="Times New Roman" w:eastAsia="Times New Roman" w:hAnsi="Times New Roman" w:cs="Times New Roman"/>
                <w:color w:val="000000"/>
                <w:sz w:val="16"/>
                <w:szCs w:val="18"/>
                <w:lang w:eastAsia="ru-RU"/>
              </w:rPr>
              <w:t xml:space="preserve"> округе – Югре»; Устав поселения; Решение Совета депутатов сельского поселения </w:t>
            </w:r>
            <w:r w:rsidRPr="002D4D0A">
              <w:rPr>
                <w:rFonts w:ascii="Times New Roman" w:eastAsia="Times New Roman" w:hAnsi="Times New Roman" w:cs="Times New Roman"/>
                <w:color w:val="000000"/>
                <w:sz w:val="16"/>
                <w:szCs w:val="18"/>
                <w:lang w:eastAsia="ru-RU"/>
              </w:rPr>
              <w:lastRenderedPageBreak/>
              <w:t xml:space="preserve">Аган от 19.07.2012 № 23 «Об оплате труда, дополнительных гарантиях и компенсациях для выборных должностных лиц местного самоуправления, осуществляющих свои полномочия на постоянной основе в администрации сельского поселения Аган»;    Решение Совета депутатов сельского поселения Аган от 12.02.2020 № 03 «Об оплате труда, дополнительных гарантиях и компенсациях для  лиц, замещающих должности муниципальной службы в администрации сельского поселения Аган»; </w:t>
            </w:r>
          </w:p>
        </w:tc>
        <w:tc>
          <w:tcPr>
            <w:tcW w:w="693"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lastRenderedPageBreak/>
              <w:t>100</w:t>
            </w:r>
          </w:p>
        </w:tc>
        <w:tc>
          <w:tcPr>
            <w:tcW w:w="616" w:type="dxa"/>
            <w:gridSpan w:val="2"/>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с.п.Аган</w:t>
            </w:r>
          </w:p>
        </w:tc>
      </w:tr>
      <w:tr w:rsidR="002D4D0A" w:rsidRPr="002D4D0A" w:rsidTr="002D4D0A">
        <w:trPr>
          <w:trHeight w:val="980"/>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w:t>
            </w:r>
          </w:p>
        </w:tc>
        <w:tc>
          <w:tcPr>
            <w:tcW w:w="15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Исполнение расходных обязательств предусмотренных на осуществление первичного воинского учета на территориях, где отсутствуют военные комиссариаты, (% от принятых)</w:t>
            </w:r>
          </w:p>
        </w:tc>
        <w:tc>
          <w:tcPr>
            <w:tcW w:w="1701" w:type="dxa"/>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18"/>
                <w:lang w:eastAsia="ru-RU"/>
              </w:rPr>
            </w:pPr>
            <w:r w:rsidRPr="002D4D0A">
              <w:rPr>
                <w:rFonts w:ascii="Times New Roman" w:eastAsia="Times New Roman" w:hAnsi="Times New Roman" w:cs="Times New Roman"/>
                <w:color w:val="000000"/>
                <w:sz w:val="16"/>
                <w:szCs w:val="18"/>
                <w:lang w:eastAsia="ru-RU"/>
              </w:rPr>
              <w:t>Устав поселения; Постановление администрации сельского поселения Аган от 25.07.2012г № 57 "Об оплате труда инспектора по первичному воинскому учету граждан"</w:t>
            </w:r>
          </w:p>
        </w:tc>
        <w:tc>
          <w:tcPr>
            <w:tcW w:w="693"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gridSpan w:val="2"/>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01" w:type="dxa"/>
            <w:gridSpan w:val="2"/>
            <w:tcBorders>
              <w:top w:val="single" w:sz="4" w:space="0" w:color="auto"/>
              <w:left w:val="nil"/>
              <w:bottom w:val="single" w:sz="4" w:space="0" w:color="auto"/>
              <w:right w:val="single" w:sz="4" w:space="0" w:color="000000"/>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с.п.Аган</w:t>
            </w:r>
          </w:p>
        </w:tc>
      </w:tr>
      <w:tr w:rsidR="002D4D0A" w:rsidRPr="002D4D0A" w:rsidTr="002D4D0A">
        <w:trPr>
          <w:trHeight w:val="980"/>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4</w:t>
            </w:r>
          </w:p>
        </w:tc>
        <w:tc>
          <w:tcPr>
            <w:tcW w:w="15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Исполнение расходных обязательств, предусмотренных на исполнение нормативно-публичных обязательств, (% от принятых)</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18"/>
                <w:lang w:eastAsia="ru-RU"/>
              </w:rPr>
            </w:pPr>
            <w:r w:rsidRPr="002D4D0A">
              <w:rPr>
                <w:rFonts w:ascii="Times New Roman" w:eastAsia="Times New Roman" w:hAnsi="Times New Roman" w:cs="Times New Roman"/>
                <w:color w:val="000000"/>
                <w:sz w:val="16"/>
                <w:szCs w:val="18"/>
                <w:lang w:eastAsia="ru-RU"/>
              </w:rPr>
              <w:t>Устав поселения; Решение Совета депутатов сельского поселения Аган от 01.04.2020г № 13 "Об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сельском поселении Аган"</w:t>
            </w:r>
          </w:p>
        </w:tc>
        <w:tc>
          <w:tcPr>
            <w:tcW w:w="693"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gridSpan w:val="2"/>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01" w:type="dxa"/>
            <w:gridSpan w:val="2"/>
            <w:tcBorders>
              <w:top w:val="single" w:sz="4" w:space="0" w:color="auto"/>
              <w:left w:val="nil"/>
              <w:bottom w:val="single" w:sz="4" w:space="0" w:color="auto"/>
              <w:right w:val="single" w:sz="4" w:space="0" w:color="000000"/>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с.п.Аган</w:t>
            </w:r>
          </w:p>
        </w:tc>
      </w:tr>
      <w:tr w:rsidR="002D4D0A" w:rsidRPr="002D4D0A" w:rsidTr="002D4D0A">
        <w:trPr>
          <w:trHeight w:val="1289"/>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2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5</w:t>
            </w:r>
          </w:p>
        </w:tc>
        <w:tc>
          <w:tcPr>
            <w:tcW w:w="1559"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both"/>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Исполнение сметы расходов на обеспечение деятельности и содержание учреждения, (%)</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rPr>
                <w:rFonts w:ascii="Times New Roman" w:eastAsia="Times New Roman" w:hAnsi="Times New Roman" w:cs="Times New Roman"/>
                <w:color w:val="000000"/>
                <w:sz w:val="16"/>
                <w:szCs w:val="18"/>
                <w:lang w:eastAsia="ru-RU"/>
              </w:rPr>
            </w:pPr>
            <w:r w:rsidRPr="002D4D0A">
              <w:rPr>
                <w:rFonts w:ascii="Times New Roman" w:eastAsia="Times New Roman" w:hAnsi="Times New Roman" w:cs="Times New Roman"/>
                <w:color w:val="000000"/>
                <w:sz w:val="16"/>
                <w:szCs w:val="18"/>
                <w:lang w:eastAsia="ru-RU"/>
              </w:rPr>
              <w:t>Налоговый кодекс Российской Федерации;</w:t>
            </w:r>
            <w:r w:rsidRPr="002D4D0A">
              <w:rPr>
                <w:rFonts w:ascii="Times New Roman" w:eastAsia="Times New Roman" w:hAnsi="Times New Roman" w:cs="Times New Roman"/>
                <w:color w:val="000000"/>
                <w:sz w:val="16"/>
                <w:szCs w:val="18"/>
                <w:lang w:eastAsia="ru-RU"/>
              </w:rPr>
              <w:br/>
              <w:t>Закон РФ от 05.04.2013 № 44-ФЗ «О контрактной системе в сфере закупок товаров, работ, услуг для обеспечения</w:t>
            </w:r>
            <w:r w:rsidRPr="002D4D0A">
              <w:rPr>
                <w:rFonts w:ascii="Times New Roman" w:eastAsia="Times New Roman" w:hAnsi="Times New Roman" w:cs="Times New Roman"/>
                <w:color w:val="000000"/>
                <w:sz w:val="16"/>
                <w:szCs w:val="18"/>
                <w:lang w:eastAsia="ru-RU"/>
              </w:rPr>
              <w:br/>
              <w:t xml:space="preserve">государственных и муниципальных нужд»; Постановление администрации сельского поселения Аган от 27.11.2012г № 81 "О создании муниципального казенного учреждения "Учреждение по обеспечению деятельности </w:t>
            </w:r>
            <w:r w:rsidRPr="002D4D0A">
              <w:rPr>
                <w:rFonts w:ascii="Times New Roman" w:eastAsia="Times New Roman" w:hAnsi="Times New Roman" w:cs="Times New Roman"/>
                <w:color w:val="000000"/>
                <w:sz w:val="16"/>
                <w:szCs w:val="18"/>
                <w:lang w:eastAsia="ru-RU"/>
              </w:rPr>
              <w:lastRenderedPageBreak/>
              <w:t>органов местного самоуправления сельского поселения Аган"</w:t>
            </w:r>
          </w:p>
        </w:tc>
        <w:tc>
          <w:tcPr>
            <w:tcW w:w="693"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lastRenderedPageBreak/>
              <w:t>не менее 90</w:t>
            </w:r>
          </w:p>
        </w:tc>
        <w:tc>
          <w:tcPr>
            <w:tcW w:w="616" w:type="dxa"/>
            <w:gridSpan w:val="2"/>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не менее 90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не менее 90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не менее 90</w:t>
            </w:r>
          </w:p>
        </w:tc>
        <w:tc>
          <w:tcPr>
            <w:tcW w:w="616" w:type="dxa"/>
            <w:tcBorders>
              <w:top w:val="nil"/>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не менее 90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не менее 90</w:t>
            </w:r>
          </w:p>
        </w:tc>
        <w:tc>
          <w:tcPr>
            <w:tcW w:w="1354" w:type="dxa"/>
            <w:tcBorders>
              <w:top w:val="nil"/>
              <w:left w:val="nil"/>
              <w:bottom w:val="single" w:sz="4" w:space="0" w:color="auto"/>
              <w:right w:val="single" w:sz="4" w:space="0" w:color="auto"/>
            </w:tcBorders>
            <w:shd w:val="clear" w:color="000000" w:fill="FFFFFF"/>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Администрация с.п.Аган, МКУ "УОДОМС с.п.Аган"</w:t>
            </w:r>
          </w:p>
        </w:tc>
      </w:tr>
      <w:tr w:rsidR="002D4D0A" w:rsidRPr="002D4D0A" w:rsidTr="002D4D0A">
        <w:trPr>
          <w:trHeight w:val="103"/>
        </w:trPr>
        <w:tc>
          <w:tcPr>
            <w:tcW w:w="1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Параметры финансового обеспечения муниципальной программы</w:t>
            </w:r>
          </w:p>
        </w:tc>
        <w:tc>
          <w:tcPr>
            <w:tcW w:w="18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Источники финансирования</w:t>
            </w:r>
          </w:p>
        </w:tc>
        <w:tc>
          <w:tcPr>
            <w:tcW w:w="7513" w:type="dxa"/>
            <w:gridSpan w:val="10"/>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Расходы по годам (тыс. рублей)</w:t>
            </w:r>
          </w:p>
        </w:tc>
      </w:tr>
      <w:tr w:rsidR="002D4D0A" w:rsidRPr="002D4D0A" w:rsidTr="002D4D0A">
        <w:trPr>
          <w:trHeight w:val="98"/>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Всего</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2024</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2025</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2026</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2027-2031</w:t>
            </w:r>
          </w:p>
        </w:tc>
      </w:tr>
      <w:tr w:rsidR="002D4D0A" w:rsidRPr="002D4D0A" w:rsidTr="002D4D0A">
        <w:trPr>
          <w:trHeight w:val="184"/>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всего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154 900,</w:t>
            </w:r>
            <w:r w:rsidR="005D3CD4">
              <w:rPr>
                <w:rFonts w:ascii="Times New Roman" w:eastAsia="Times New Roman" w:hAnsi="Times New Roman" w:cs="Times New Roman"/>
                <w:b/>
                <w:bCs/>
                <w:color w:val="000000"/>
                <w:sz w:val="16"/>
                <w:lang w:eastAsia="ru-RU"/>
              </w:rPr>
              <w:t>6</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17 091,</w:t>
            </w:r>
            <w:r w:rsidR="005D3CD4">
              <w:rPr>
                <w:rFonts w:ascii="Times New Roman" w:eastAsia="Times New Roman" w:hAnsi="Times New Roman" w:cs="Times New Roman"/>
                <w:b/>
                <w:bCs/>
                <w:color w:val="000000"/>
                <w:sz w:val="16"/>
                <w:lang w:eastAsia="ru-RU"/>
              </w:rPr>
              <w:t>5</w:t>
            </w: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17 114,4</w:t>
            </w:r>
          </w:p>
        </w:tc>
        <w:tc>
          <w:tcPr>
            <w:tcW w:w="123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17 242,1</w:t>
            </w:r>
          </w:p>
        </w:tc>
        <w:tc>
          <w:tcPr>
            <w:tcW w:w="13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17 242,1</w:t>
            </w:r>
          </w:p>
        </w:tc>
        <w:tc>
          <w:tcPr>
            <w:tcW w:w="1354" w:type="dxa"/>
            <w:vMerge w:val="restart"/>
            <w:tcBorders>
              <w:top w:val="nil"/>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b/>
                <w:bCs/>
                <w:color w:val="000000"/>
                <w:sz w:val="16"/>
                <w:lang w:eastAsia="ru-RU"/>
              </w:rPr>
            </w:pPr>
            <w:r w:rsidRPr="002D4D0A">
              <w:rPr>
                <w:rFonts w:ascii="Times New Roman" w:eastAsia="Times New Roman" w:hAnsi="Times New Roman" w:cs="Times New Roman"/>
                <w:b/>
                <w:bCs/>
                <w:color w:val="000000"/>
                <w:sz w:val="16"/>
                <w:lang w:eastAsia="ru-RU"/>
              </w:rPr>
              <w:t>86 210,5</w:t>
            </w:r>
          </w:p>
        </w:tc>
      </w:tr>
      <w:tr w:rsidR="002D4D0A" w:rsidRPr="002D4D0A" w:rsidTr="002D4D0A">
        <w:trPr>
          <w:trHeight w:val="184"/>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c>
          <w:tcPr>
            <w:tcW w:w="1075"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c>
          <w:tcPr>
            <w:tcW w:w="1232"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c>
          <w:tcPr>
            <w:tcW w:w="1354" w:type="dxa"/>
            <w:vMerge/>
            <w:tcBorders>
              <w:top w:val="nil"/>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b/>
                <w:bCs/>
                <w:color w:val="000000"/>
                <w:sz w:val="16"/>
                <w:lang w:eastAsia="ru-RU"/>
              </w:rPr>
            </w:pPr>
          </w:p>
        </w:tc>
      </w:tr>
      <w:tr w:rsidR="002D4D0A" w:rsidRPr="002D4D0A" w:rsidTr="002D4D0A">
        <w:trPr>
          <w:trHeight w:val="142"/>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федеральный бюджет</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3 036,8</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316,2</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330,1</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341,5</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341,5</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1 707,5</w:t>
            </w:r>
          </w:p>
        </w:tc>
      </w:tr>
      <w:tr w:rsidR="002D4D0A" w:rsidRPr="002D4D0A" w:rsidTr="002D4D0A">
        <w:trPr>
          <w:trHeight w:val="147"/>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бюджет автономного округа</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47,7</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5,3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5,3</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5,3</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5,3</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26,5</w:t>
            </w:r>
          </w:p>
        </w:tc>
      </w:tr>
      <w:tr w:rsidR="002D4D0A" w:rsidRPr="002D4D0A" w:rsidTr="002D4D0A">
        <w:trPr>
          <w:trHeight w:val="147"/>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бюджет района</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98"/>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151 816,</w:t>
            </w:r>
            <w:r w:rsidR="005D3CD4">
              <w:rPr>
                <w:rFonts w:ascii="Times New Roman" w:eastAsia="Times New Roman" w:hAnsi="Times New Roman" w:cs="Times New Roman"/>
                <w:color w:val="000000"/>
                <w:sz w:val="16"/>
                <w:lang w:eastAsia="ru-RU"/>
              </w:rPr>
              <w:t>1</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16 770,</w:t>
            </w:r>
            <w:r w:rsidR="005D3CD4">
              <w:rPr>
                <w:rFonts w:ascii="Times New Roman" w:eastAsia="Times New Roman" w:hAnsi="Times New Roman" w:cs="Times New Roman"/>
                <w:color w:val="000000"/>
                <w:sz w:val="16"/>
                <w:lang w:eastAsia="ru-RU"/>
              </w:rPr>
              <w:t>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16 779,0</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16 895,3</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16 895,3</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84 476,5</w:t>
            </w:r>
          </w:p>
        </w:tc>
      </w:tr>
      <w:tr w:rsidR="002D4D0A" w:rsidRPr="002D4D0A" w:rsidTr="002D4D0A">
        <w:trPr>
          <w:trHeight w:val="196"/>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иные источники финансирования</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03"/>
        </w:trPr>
        <w:tc>
          <w:tcPr>
            <w:tcW w:w="1443" w:type="dxa"/>
            <w:vMerge w:val="restart"/>
            <w:tcBorders>
              <w:top w:val="nil"/>
              <w:left w:val="single" w:sz="4" w:space="0" w:color="auto"/>
              <w:bottom w:val="nil"/>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Параметры финансового обеспечения портфелей проектов (региональных проектов), проектов</w:t>
            </w:r>
          </w:p>
        </w:tc>
        <w:tc>
          <w:tcPr>
            <w:tcW w:w="1818" w:type="dxa"/>
            <w:gridSpan w:val="2"/>
            <w:vMerge w:val="restart"/>
            <w:tcBorders>
              <w:top w:val="nil"/>
              <w:left w:val="single" w:sz="4" w:space="0" w:color="auto"/>
              <w:bottom w:val="single" w:sz="4" w:space="0" w:color="000000"/>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Источники финансирования</w:t>
            </w:r>
          </w:p>
        </w:tc>
        <w:tc>
          <w:tcPr>
            <w:tcW w:w="7513" w:type="dxa"/>
            <w:gridSpan w:val="10"/>
            <w:tcBorders>
              <w:top w:val="nil"/>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Расходы по годам (тыс. рублей)</w:t>
            </w:r>
          </w:p>
        </w:tc>
      </w:tr>
      <w:tr w:rsidR="002D4D0A" w:rsidRPr="002D4D0A" w:rsidTr="002D4D0A">
        <w:trPr>
          <w:trHeight w:val="98"/>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vMerge/>
            <w:tcBorders>
              <w:top w:val="nil"/>
              <w:left w:val="single" w:sz="4" w:space="0" w:color="auto"/>
              <w:bottom w:val="single" w:sz="4" w:space="0" w:color="000000"/>
              <w:right w:val="single" w:sz="4" w:space="0" w:color="000000"/>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Всего</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2023</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2024</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2025</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2026</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2027-2031</w:t>
            </w:r>
          </w:p>
        </w:tc>
      </w:tr>
      <w:tr w:rsidR="002D4D0A" w:rsidRPr="002D4D0A" w:rsidTr="002D4D0A">
        <w:trPr>
          <w:trHeight w:val="123"/>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всего</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96"/>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федеральный бюджет</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42"/>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бюджет автономного округа</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42"/>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бюджет района</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 </w:t>
            </w:r>
          </w:p>
        </w:tc>
      </w:tr>
      <w:tr w:rsidR="002D4D0A" w:rsidRPr="002D4D0A" w:rsidTr="002D4D0A">
        <w:trPr>
          <w:trHeight w:val="127"/>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206"/>
        </w:trPr>
        <w:tc>
          <w:tcPr>
            <w:tcW w:w="1443" w:type="dxa"/>
            <w:vMerge/>
            <w:tcBorders>
              <w:top w:val="nil"/>
              <w:left w:val="single" w:sz="4" w:space="0" w:color="auto"/>
              <w:bottom w:val="nil"/>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иные источники финансирования</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27"/>
        </w:trPr>
        <w:tc>
          <w:tcPr>
            <w:tcW w:w="1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Объем налоговых расходов поселения</w:t>
            </w:r>
          </w:p>
        </w:tc>
        <w:tc>
          <w:tcPr>
            <w:tcW w:w="9331" w:type="dxa"/>
            <w:gridSpan w:val="1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Расходы по годам (тыс. рублей)</w:t>
            </w:r>
          </w:p>
        </w:tc>
      </w:tr>
      <w:tr w:rsidR="002D4D0A" w:rsidRPr="002D4D0A" w:rsidTr="002D4D0A">
        <w:trPr>
          <w:trHeight w:val="123"/>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Всего</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Всего</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r w:rsidR="002D4D0A" w:rsidRPr="002D4D0A" w:rsidTr="002D4D0A">
        <w:trPr>
          <w:trHeight w:val="123"/>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2D4D0A" w:rsidRPr="002D4D0A" w:rsidRDefault="002D4D0A" w:rsidP="002D4D0A">
            <w:pPr>
              <w:spacing w:after="0" w:line="240" w:lineRule="auto"/>
              <w:rPr>
                <w:rFonts w:ascii="Times New Roman" w:eastAsia="Times New Roman" w:hAnsi="Times New Roman" w:cs="Times New Roman"/>
                <w:color w:val="000000"/>
                <w:sz w:val="16"/>
                <w:lang w:eastAsia="ru-RU"/>
              </w:rPr>
            </w:pPr>
          </w:p>
        </w:tc>
        <w:tc>
          <w:tcPr>
            <w:tcW w:w="1818"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w:t>
            </w:r>
          </w:p>
        </w:tc>
        <w:tc>
          <w:tcPr>
            <w:tcW w:w="1701"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850" w:type="dxa"/>
            <w:gridSpan w:val="2"/>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075"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232"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01" w:type="dxa"/>
            <w:gridSpan w:val="2"/>
            <w:tcBorders>
              <w:top w:val="single" w:sz="4" w:space="0" w:color="auto"/>
              <w:left w:val="nil"/>
              <w:bottom w:val="single" w:sz="4" w:space="0" w:color="auto"/>
              <w:right w:val="single" w:sz="4" w:space="0" w:color="000000"/>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c>
          <w:tcPr>
            <w:tcW w:w="1354" w:type="dxa"/>
            <w:tcBorders>
              <w:top w:val="nil"/>
              <w:left w:val="nil"/>
              <w:bottom w:val="single" w:sz="4" w:space="0" w:color="auto"/>
              <w:right w:val="single" w:sz="4" w:space="0" w:color="auto"/>
            </w:tcBorders>
            <w:shd w:val="clear" w:color="auto" w:fill="auto"/>
            <w:hideMark/>
          </w:tcPr>
          <w:p w:rsidR="002D4D0A" w:rsidRPr="002D4D0A" w:rsidRDefault="002D4D0A" w:rsidP="002D4D0A">
            <w:pPr>
              <w:spacing w:after="0" w:line="240" w:lineRule="auto"/>
              <w:jc w:val="center"/>
              <w:rPr>
                <w:rFonts w:ascii="Times New Roman" w:eastAsia="Times New Roman" w:hAnsi="Times New Roman" w:cs="Times New Roman"/>
                <w:color w:val="000000"/>
                <w:sz w:val="16"/>
                <w:lang w:eastAsia="ru-RU"/>
              </w:rPr>
            </w:pPr>
            <w:r w:rsidRPr="002D4D0A">
              <w:rPr>
                <w:rFonts w:ascii="Times New Roman" w:eastAsia="Times New Roman" w:hAnsi="Times New Roman" w:cs="Times New Roman"/>
                <w:color w:val="000000"/>
                <w:sz w:val="16"/>
                <w:lang w:eastAsia="ru-RU"/>
              </w:rPr>
              <w:t>0,0</w:t>
            </w:r>
          </w:p>
        </w:tc>
      </w:tr>
    </w:tbl>
    <w:p w:rsidR="002D4D0A" w:rsidRDefault="002D4D0A">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br w:type="page"/>
      </w:r>
    </w:p>
    <w:p w:rsidR="001B6AAF" w:rsidRPr="007A0B5A" w:rsidRDefault="00E922DD" w:rsidP="00F44ABC">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lastRenderedPageBreak/>
        <w:t xml:space="preserve">Приложение </w:t>
      </w:r>
      <w:r w:rsidR="002D4D0A" w:rsidRPr="007A0B5A">
        <w:rPr>
          <w:rFonts w:ascii="Times New Roman" w:eastAsia="Times New Roman" w:hAnsi="Times New Roman" w:cs="Times New Roman"/>
          <w:sz w:val="20"/>
          <w:szCs w:val="24"/>
          <w:lang w:eastAsia="ru-RU"/>
        </w:rPr>
        <w:t xml:space="preserve">2 </w:t>
      </w:r>
      <w:r w:rsidRPr="007A0B5A">
        <w:rPr>
          <w:rFonts w:ascii="Times New Roman" w:eastAsia="Times New Roman" w:hAnsi="Times New Roman" w:cs="Times New Roman"/>
          <w:sz w:val="20"/>
          <w:szCs w:val="24"/>
          <w:lang w:eastAsia="ru-RU"/>
        </w:rPr>
        <w:t>к постановлению</w:t>
      </w:r>
    </w:p>
    <w:p w:rsidR="001B6AAF" w:rsidRPr="007A0B5A" w:rsidRDefault="001B6AAF" w:rsidP="00F44ABC">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а</w:t>
      </w:r>
      <w:r w:rsidR="00E922DD" w:rsidRPr="007A0B5A">
        <w:rPr>
          <w:rFonts w:ascii="Times New Roman" w:eastAsia="Times New Roman" w:hAnsi="Times New Roman" w:cs="Times New Roman"/>
          <w:sz w:val="20"/>
          <w:szCs w:val="24"/>
          <w:lang w:eastAsia="ru-RU"/>
        </w:rPr>
        <w:t>дминистрации</w:t>
      </w:r>
      <w:r w:rsidRPr="007A0B5A">
        <w:rPr>
          <w:rFonts w:ascii="Times New Roman" w:eastAsia="Times New Roman" w:hAnsi="Times New Roman" w:cs="Times New Roman"/>
          <w:sz w:val="20"/>
          <w:szCs w:val="24"/>
          <w:lang w:eastAsia="ru-RU"/>
        </w:rPr>
        <w:t xml:space="preserve"> </w:t>
      </w:r>
      <w:r w:rsidR="00F44ABC" w:rsidRPr="007A0B5A">
        <w:rPr>
          <w:rFonts w:ascii="Times New Roman" w:eastAsia="Times New Roman" w:hAnsi="Times New Roman" w:cs="Times New Roman"/>
          <w:sz w:val="20"/>
          <w:szCs w:val="24"/>
          <w:lang w:eastAsia="ru-RU"/>
        </w:rPr>
        <w:t>с</w:t>
      </w:r>
      <w:r w:rsidR="00E922DD" w:rsidRPr="007A0B5A">
        <w:rPr>
          <w:rFonts w:ascii="Times New Roman" w:eastAsia="Times New Roman" w:hAnsi="Times New Roman" w:cs="Times New Roman"/>
          <w:sz w:val="20"/>
          <w:szCs w:val="24"/>
          <w:lang w:eastAsia="ru-RU"/>
        </w:rPr>
        <w:t>ельского</w:t>
      </w:r>
    </w:p>
    <w:p w:rsidR="00F44ABC" w:rsidRPr="007A0B5A" w:rsidRDefault="00E922DD" w:rsidP="00F44ABC">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поселения Аган</w:t>
      </w:r>
    </w:p>
    <w:p w:rsidR="00F44ABC" w:rsidRDefault="00052C6E" w:rsidP="00F44ABC">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 xml:space="preserve">№ </w:t>
      </w:r>
      <w:r w:rsidR="00BA6709">
        <w:rPr>
          <w:rFonts w:ascii="Times New Roman" w:eastAsia="Times New Roman" w:hAnsi="Times New Roman" w:cs="Times New Roman"/>
          <w:sz w:val="20"/>
          <w:szCs w:val="24"/>
          <w:lang w:eastAsia="ru-RU"/>
        </w:rPr>
        <w:t>07</w:t>
      </w:r>
      <w:r w:rsidRPr="007A0B5A">
        <w:rPr>
          <w:rFonts w:ascii="Times New Roman" w:eastAsia="Times New Roman" w:hAnsi="Times New Roman" w:cs="Times New Roman"/>
          <w:sz w:val="20"/>
          <w:szCs w:val="24"/>
          <w:lang w:eastAsia="ru-RU"/>
        </w:rPr>
        <w:t xml:space="preserve"> от </w:t>
      </w:r>
      <w:r w:rsidR="00BA6709">
        <w:rPr>
          <w:rFonts w:ascii="Times New Roman" w:eastAsia="Times New Roman" w:hAnsi="Times New Roman" w:cs="Times New Roman"/>
          <w:sz w:val="20"/>
          <w:szCs w:val="24"/>
          <w:lang w:eastAsia="ru-RU"/>
        </w:rPr>
        <w:t>30.01.2023 г.</w:t>
      </w:r>
    </w:p>
    <w:tbl>
      <w:tblPr>
        <w:tblW w:w="11199" w:type="dxa"/>
        <w:tblInd w:w="-601" w:type="dxa"/>
        <w:tblLayout w:type="fixed"/>
        <w:tblLook w:val="04A0" w:firstRow="1" w:lastRow="0" w:firstColumn="1" w:lastColumn="0" w:noHBand="0" w:noVBand="1"/>
      </w:tblPr>
      <w:tblGrid>
        <w:gridCol w:w="993"/>
        <w:gridCol w:w="142"/>
        <w:gridCol w:w="1984"/>
        <w:gridCol w:w="142"/>
        <w:gridCol w:w="1417"/>
        <w:gridCol w:w="1701"/>
        <w:gridCol w:w="851"/>
        <w:gridCol w:w="850"/>
        <w:gridCol w:w="851"/>
        <w:gridCol w:w="709"/>
        <w:gridCol w:w="742"/>
        <w:gridCol w:w="817"/>
      </w:tblGrid>
      <w:tr w:rsidR="00E36E15" w:rsidRPr="00E36E15" w:rsidTr="00E36E15">
        <w:trPr>
          <w:trHeight w:val="407"/>
        </w:trPr>
        <w:tc>
          <w:tcPr>
            <w:tcW w:w="11199" w:type="dxa"/>
            <w:gridSpan w:val="12"/>
            <w:tcBorders>
              <w:top w:val="nil"/>
              <w:left w:val="nil"/>
              <w:bottom w:val="nil"/>
              <w:right w:val="nil"/>
            </w:tcBorders>
            <w:shd w:val="clear" w:color="auto" w:fill="auto"/>
            <w:noWrap/>
            <w:vAlign w:val="bottom"/>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Распределение финансовых ресурсов муниципальной программы (по годам)</w:t>
            </w:r>
          </w:p>
        </w:tc>
      </w:tr>
      <w:tr w:rsidR="00E36E15" w:rsidRPr="00E36E15" w:rsidTr="00157148">
        <w:trPr>
          <w:trHeight w:val="92"/>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157148">
              <w:rPr>
                <w:rFonts w:ascii="Times New Roman" w:eastAsia="Times New Roman" w:hAnsi="Times New Roman" w:cs="Times New Roman"/>
                <w:color w:val="000000"/>
                <w:sz w:val="16"/>
                <w:lang w:eastAsia="ru-RU"/>
              </w:rPr>
              <w:t>Номер структурного элемента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Структурный элемент муниципальной 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Ответственный исполнитель/</w:t>
            </w:r>
            <w:r w:rsidR="00157148">
              <w:rPr>
                <w:rFonts w:ascii="Times New Roman" w:eastAsia="Times New Roman" w:hAnsi="Times New Roman" w:cs="Times New Roman"/>
                <w:color w:val="000000"/>
                <w:sz w:val="16"/>
                <w:lang w:eastAsia="ru-RU"/>
              </w:rPr>
              <w:t xml:space="preserve"> </w:t>
            </w:r>
            <w:r w:rsidRPr="00E36E15">
              <w:rPr>
                <w:rFonts w:ascii="Times New Roman" w:eastAsia="Times New Roman" w:hAnsi="Times New Roman" w:cs="Times New Roman"/>
                <w:color w:val="000000"/>
                <w:sz w:val="16"/>
                <w:lang w:eastAsia="ru-RU"/>
              </w:rPr>
              <w:t>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Источники финансирования</w:t>
            </w:r>
          </w:p>
        </w:tc>
        <w:tc>
          <w:tcPr>
            <w:tcW w:w="4820" w:type="dxa"/>
            <w:gridSpan w:val="6"/>
            <w:tcBorders>
              <w:top w:val="single" w:sz="4" w:space="0" w:color="auto"/>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Финансовые затраты на реализацию(тыс. рублей)</w:t>
            </w:r>
          </w:p>
        </w:tc>
      </w:tr>
      <w:tr w:rsidR="00E36E15" w:rsidRPr="00E36E15" w:rsidTr="00157148">
        <w:trPr>
          <w:trHeight w:val="335"/>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851" w:type="dxa"/>
            <w:tcBorders>
              <w:top w:val="nil"/>
              <w:left w:val="single" w:sz="4" w:space="0" w:color="auto"/>
              <w:bottom w:val="single" w:sz="4" w:space="0" w:color="auto"/>
              <w:right w:val="single" w:sz="4" w:space="0" w:color="auto"/>
            </w:tcBorders>
            <w:vAlign w:val="center"/>
            <w:hideMark/>
          </w:tcPr>
          <w:p w:rsidR="00E36E15" w:rsidRPr="00E36E15" w:rsidRDefault="00157148" w:rsidP="00E36E15">
            <w:pPr>
              <w:spacing w:after="0" w:line="240" w:lineRule="auto"/>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Всего</w:t>
            </w:r>
          </w:p>
        </w:tc>
        <w:tc>
          <w:tcPr>
            <w:tcW w:w="850" w:type="dxa"/>
            <w:tcBorders>
              <w:top w:val="nil"/>
              <w:left w:val="nil"/>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2023</w:t>
            </w:r>
          </w:p>
        </w:tc>
        <w:tc>
          <w:tcPr>
            <w:tcW w:w="85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2024</w:t>
            </w:r>
          </w:p>
        </w:tc>
        <w:tc>
          <w:tcPr>
            <w:tcW w:w="709"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2025</w:t>
            </w:r>
          </w:p>
        </w:tc>
        <w:tc>
          <w:tcPr>
            <w:tcW w:w="742"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2026</w:t>
            </w:r>
          </w:p>
        </w:tc>
        <w:tc>
          <w:tcPr>
            <w:tcW w:w="817"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2027-2031г.</w:t>
            </w:r>
          </w:p>
        </w:tc>
      </w:tr>
      <w:tr w:rsidR="00E36E15" w:rsidRPr="00E36E15" w:rsidTr="00157148">
        <w:trPr>
          <w:trHeight w:val="91"/>
        </w:trPr>
        <w:tc>
          <w:tcPr>
            <w:tcW w:w="1135" w:type="dxa"/>
            <w:gridSpan w:val="2"/>
            <w:tcBorders>
              <w:top w:val="nil"/>
              <w:left w:val="single" w:sz="4" w:space="0" w:color="auto"/>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w:t>
            </w:r>
          </w:p>
        </w:tc>
        <w:tc>
          <w:tcPr>
            <w:tcW w:w="2126" w:type="dxa"/>
            <w:gridSpan w:val="2"/>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w:t>
            </w:r>
          </w:p>
        </w:tc>
        <w:tc>
          <w:tcPr>
            <w:tcW w:w="1417"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w:t>
            </w:r>
          </w:p>
        </w:tc>
        <w:tc>
          <w:tcPr>
            <w:tcW w:w="85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6</w:t>
            </w:r>
          </w:p>
        </w:tc>
        <w:tc>
          <w:tcPr>
            <w:tcW w:w="850" w:type="dxa"/>
            <w:tcBorders>
              <w:top w:val="nil"/>
              <w:left w:val="nil"/>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w:t>
            </w:r>
          </w:p>
        </w:tc>
        <w:tc>
          <w:tcPr>
            <w:tcW w:w="85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w:t>
            </w:r>
          </w:p>
        </w:tc>
        <w:tc>
          <w:tcPr>
            <w:tcW w:w="709"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12</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14</w:t>
            </w:r>
          </w:p>
        </w:tc>
      </w:tr>
      <w:tr w:rsidR="00E36E15" w:rsidRPr="00E36E15" w:rsidTr="00E36E15">
        <w:trPr>
          <w:trHeight w:val="60"/>
        </w:trPr>
        <w:tc>
          <w:tcPr>
            <w:tcW w:w="11199" w:type="dxa"/>
            <w:gridSpan w:val="12"/>
            <w:tcBorders>
              <w:top w:val="nil"/>
              <w:left w:val="single" w:sz="8" w:space="0" w:color="auto"/>
              <w:bottom w:val="nil"/>
              <w:right w:val="single" w:sz="8" w:space="0" w:color="000000"/>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Подпрограмма 1. "Обеспечение деятельности органов местного самоуправления сельского поселения Аган"</w:t>
            </w:r>
          </w:p>
        </w:tc>
      </w:tr>
      <w:tr w:rsidR="00E36E15" w:rsidRPr="00E36E15" w:rsidTr="00157148">
        <w:trPr>
          <w:trHeight w:val="6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Основное мероприятие  «Обеспечение эффективного исполнения полномочий органов местного самоуправления сельского поселения Аган» (показатель 1,2,3,4)</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single" w:sz="4" w:space="0" w:color="auto"/>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51 345,4</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5 635,8</w:t>
            </w:r>
          </w:p>
        </w:tc>
        <w:tc>
          <w:tcPr>
            <w:tcW w:w="851"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5 626,2</w:t>
            </w:r>
          </w:p>
        </w:tc>
        <w:tc>
          <w:tcPr>
            <w:tcW w:w="709"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742"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817"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28 631,0</w:t>
            </w:r>
          </w:p>
        </w:tc>
      </w:tr>
      <w:tr w:rsidR="00E36E15" w:rsidRPr="00E36E15" w:rsidTr="00157148">
        <w:trPr>
          <w:trHeight w:val="17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3 036,8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316,2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330,1</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1 707,5</w:t>
            </w:r>
          </w:p>
        </w:tc>
      </w:tr>
      <w:tr w:rsidR="00E36E15" w:rsidRPr="00E36E15" w:rsidTr="00157148">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7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51 345,4</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5 635,8</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5 626,2</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28 631,0</w:t>
            </w:r>
          </w:p>
        </w:tc>
      </w:tr>
      <w:tr w:rsidR="00E36E15" w:rsidRPr="00E36E15" w:rsidTr="00157148">
        <w:trPr>
          <w:trHeight w:val="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01"/>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1.1.1.</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Расходы на содержание главы муниципального образования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14 581,8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1 559,4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1 540,3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1 640,3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1 640,3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8 201,5</w:t>
            </w:r>
          </w:p>
        </w:tc>
      </w:tr>
      <w:tr w:rsidR="00E36E15" w:rsidRPr="00E36E15" w:rsidTr="00157148">
        <w:trPr>
          <w:trHeight w:val="13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07"/>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1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7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14 581,8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1 559,4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1 540,3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1 640,3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1 640,3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8 201,5</w:t>
            </w:r>
          </w:p>
        </w:tc>
      </w:tr>
      <w:tr w:rsidR="00E36E15" w:rsidRPr="00E36E15" w:rsidTr="00157148">
        <w:trPr>
          <w:trHeight w:val="303"/>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8"/>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1.1.2.</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Расходы на обеспечение функций органов местного самоуправления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33 486,0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3 594,0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18 682,5</w:t>
            </w:r>
          </w:p>
        </w:tc>
      </w:tr>
      <w:tr w:rsidR="00E36E15" w:rsidRPr="00E36E15" w:rsidTr="00157148">
        <w:trPr>
          <w:trHeight w:val="60"/>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4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96"/>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33 486,0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3 594,0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3 736,5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18 682,5</w:t>
            </w:r>
          </w:p>
        </w:tc>
      </w:tr>
      <w:tr w:rsidR="00E36E15" w:rsidRPr="00E36E15" w:rsidTr="00157148">
        <w:trPr>
          <w:trHeight w:val="183"/>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04"/>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1.1.3.</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Осуществление первичного воинского учета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2 866,7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297,3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311,2</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322,6</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322,6</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1 613,0</w:t>
            </w:r>
          </w:p>
        </w:tc>
      </w:tr>
      <w:tr w:rsidR="00E36E15" w:rsidRPr="00E36E15" w:rsidTr="00157148">
        <w:trPr>
          <w:trHeight w:val="60"/>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2 866,7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297,3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311,2</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322,6</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322,6</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1 613,0</w:t>
            </w:r>
          </w:p>
        </w:tc>
      </w:tr>
      <w:tr w:rsidR="00E36E15" w:rsidRPr="00E36E15" w:rsidTr="00157148">
        <w:trPr>
          <w:trHeight w:val="137"/>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86"/>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73"/>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76"/>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1.1.4.</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Осуществление переданных полномочий на государственную регистрацию актов гражданского состояния </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217,8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24,2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24,2</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24,2</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24,2</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121,0</w:t>
            </w:r>
          </w:p>
        </w:tc>
      </w:tr>
      <w:tr w:rsidR="00E36E15" w:rsidRPr="00E36E15" w:rsidTr="00157148">
        <w:trPr>
          <w:trHeight w:val="11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170,1</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18,9</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18,9</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18,9</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18,9</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94,5</w:t>
            </w:r>
          </w:p>
        </w:tc>
      </w:tr>
      <w:tr w:rsidR="00E36E15" w:rsidRPr="00E36E15" w:rsidTr="00157148">
        <w:trPr>
          <w:trHeight w:val="60"/>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108"/>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8"/>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97"/>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04"/>
        </w:trPr>
        <w:tc>
          <w:tcPr>
            <w:tcW w:w="993" w:type="dxa"/>
            <w:vMerge w:val="restart"/>
            <w:tcBorders>
              <w:top w:val="nil"/>
              <w:left w:val="single" w:sz="4" w:space="0" w:color="auto"/>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1.1.5.</w:t>
            </w:r>
          </w:p>
        </w:tc>
        <w:tc>
          <w:tcPr>
            <w:tcW w:w="2126" w:type="dxa"/>
            <w:gridSpan w:val="2"/>
            <w:vMerge w:val="restart"/>
            <w:tcBorders>
              <w:top w:val="nil"/>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Публично-нормативное обязательство "Выплата пенсии за выслугу лет лицам, замещавшим муниципальные должности муниципальной службы в органах местного самоуправления сельского поселения Аган" </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3 144,6</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1 747,0</w:t>
            </w:r>
          </w:p>
        </w:tc>
      </w:tr>
      <w:tr w:rsidR="00E36E15" w:rsidRPr="00E36E15" w:rsidTr="00157148">
        <w:trPr>
          <w:trHeight w:val="60"/>
        </w:trPr>
        <w:tc>
          <w:tcPr>
            <w:tcW w:w="993" w:type="dxa"/>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8"/>
        </w:trPr>
        <w:tc>
          <w:tcPr>
            <w:tcW w:w="993" w:type="dxa"/>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993" w:type="dxa"/>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76"/>
        </w:trPr>
        <w:tc>
          <w:tcPr>
            <w:tcW w:w="993" w:type="dxa"/>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3 144,6</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349,4</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1 747,0</w:t>
            </w:r>
          </w:p>
        </w:tc>
      </w:tr>
      <w:tr w:rsidR="00E36E15" w:rsidRPr="00E36E15" w:rsidTr="00157148">
        <w:trPr>
          <w:trHeight w:val="291"/>
        </w:trPr>
        <w:tc>
          <w:tcPr>
            <w:tcW w:w="993" w:type="dxa"/>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86"/>
        </w:trPr>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1.1.6.</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Осуществление расходов по передаваемым полномочиям в бюджет Нижневартовского района</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администрация сельского поселения 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133,0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133,0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73"/>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76"/>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67"/>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14"/>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133,0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133,0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02"/>
        </w:trPr>
        <w:tc>
          <w:tcPr>
            <w:tcW w:w="993" w:type="dxa"/>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08"/>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итого по  подпрограмме 1</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54 429,9</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5 957,3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5 961,6</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6 073,0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6 073,0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30 365,0</w:t>
            </w:r>
          </w:p>
        </w:tc>
      </w:tr>
      <w:tr w:rsidR="00E36E15" w:rsidRPr="00E36E15" w:rsidTr="00157148">
        <w:trPr>
          <w:trHeight w:val="6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3 036,8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316,2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330,1</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1 707,5</w:t>
            </w:r>
          </w:p>
        </w:tc>
      </w:tr>
      <w:tr w:rsidR="00E36E15" w:rsidRPr="00E36E15" w:rsidTr="00157148">
        <w:trPr>
          <w:trHeight w:val="28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13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51 345,4</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5 635,8</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5 626,2</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5 726,2</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28 631,0</w:t>
            </w:r>
          </w:p>
        </w:tc>
      </w:tr>
      <w:tr w:rsidR="00E36E15" w:rsidRPr="00E36E15" w:rsidTr="00157148">
        <w:trPr>
          <w:trHeight w:val="13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38"/>
        </w:trPr>
        <w:tc>
          <w:tcPr>
            <w:tcW w:w="11199" w:type="dxa"/>
            <w:gridSpan w:val="12"/>
            <w:tcBorders>
              <w:top w:val="nil"/>
              <w:left w:val="single" w:sz="8" w:space="0" w:color="auto"/>
              <w:bottom w:val="nil"/>
              <w:right w:val="single" w:sz="8" w:space="0" w:color="000000"/>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Подпрограмма 2. "Осуществление материально-технического обеспечения деятельности органов местного самоуправления"</w:t>
            </w:r>
          </w:p>
        </w:tc>
      </w:tr>
      <w:tr w:rsidR="00E36E15" w:rsidRPr="00E36E15" w:rsidTr="00157148">
        <w:trPr>
          <w:trHeight w:val="227"/>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 xml:space="preserve">Основное мероприятие «Создание необходимых </w:t>
            </w:r>
            <w:r w:rsidRPr="00E36E15">
              <w:rPr>
                <w:rFonts w:ascii="Times New Roman" w:eastAsia="Times New Roman" w:hAnsi="Times New Roman" w:cs="Times New Roman"/>
                <w:b/>
                <w:bCs/>
                <w:color w:val="000000"/>
                <w:sz w:val="16"/>
                <w:lang w:eastAsia="ru-RU"/>
              </w:rPr>
              <w:lastRenderedPageBreak/>
              <w:t>условий для эффективного функционирования органов местного самоуправления поселения» (показатель 5)</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lastRenderedPageBreak/>
              <w:t xml:space="preserve">администрация сельского </w:t>
            </w:r>
            <w:r w:rsidRPr="00E36E15">
              <w:rPr>
                <w:rFonts w:ascii="Times New Roman" w:eastAsia="Times New Roman" w:hAnsi="Times New Roman" w:cs="Times New Roman"/>
                <w:color w:val="000000"/>
                <w:sz w:val="16"/>
                <w:lang w:eastAsia="ru-RU"/>
              </w:rPr>
              <w:lastRenderedPageBreak/>
              <w:t>поселения Аган, МКУ "УОДОМС с.п.Аган"</w:t>
            </w:r>
          </w:p>
        </w:tc>
        <w:tc>
          <w:tcPr>
            <w:tcW w:w="1701" w:type="dxa"/>
            <w:tcBorders>
              <w:top w:val="single" w:sz="4" w:space="0" w:color="auto"/>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lastRenderedPageBreak/>
              <w:t xml:space="preserve">всего </w:t>
            </w:r>
          </w:p>
        </w:tc>
        <w:tc>
          <w:tcPr>
            <w:tcW w:w="851"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100 470,7</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11 134,2</w:t>
            </w:r>
          </w:p>
        </w:tc>
        <w:tc>
          <w:tcPr>
            <w:tcW w:w="851"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11 152,8</w:t>
            </w:r>
          </w:p>
        </w:tc>
        <w:tc>
          <w:tcPr>
            <w:tcW w:w="709"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742"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817" w:type="dxa"/>
            <w:tcBorders>
              <w:top w:val="single" w:sz="4" w:space="0" w:color="auto"/>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55 845,5</w:t>
            </w:r>
          </w:p>
        </w:tc>
      </w:tr>
      <w:tr w:rsidR="00E36E15" w:rsidRPr="00E36E15" w:rsidTr="00157148">
        <w:trPr>
          <w:trHeight w:val="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2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2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100 470,7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11 134,2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11 152,8</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55 845,5</w:t>
            </w:r>
          </w:p>
        </w:tc>
      </w:tr>
      <w:tr w:rsidR="00E36E15" w:rsidRPr="00E36E15" w:rsidTr="00157148">
        <w:trPr>
          <w:trHeight w:val="1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67"/>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итого по  подпрограмме 2</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100 470,7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11 134,2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11 152,8</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55 845,5</w:t>
            </w:r>
          </w:p>
        </w:tc>
      </w:tr>
      <w:tr w:rsidR="00E36E15" w:rsidRPr="00E36E15" w:rsidTr="00157148">
        <w:trPr>
          <w:trHeight w:val="74"/>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75"/>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7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100 470,7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11 134,2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11 152,8</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11 169,1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55 845,5</w:t>
            </w:r>
          </w:p>
        </w:tc>
      </w:tr>
      <w:tr w:rsidR="00E36E15" w:rsidRPr="00E36E15" w:rsidTr="00157148">
        <w:trPr>
          <w:trHeight w:val="21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66"/>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b/>
                <w:bCs/>
                <w:color w:val="000000"/>
                <w:sz w:val="16"/>
                <w:lang w:eastAsia="ru-RU"/>
              </w:rPr>
            </w:pPr>
            <w:r w:rsidRPr="00E36E15">
              <w:rPr>
                <w:rFonts w:ascii="Times New Roman" w:eastAsia="Times New Roman" w:hAnsi="Times New Roman" w:cs="Times New Roman"/>
                <w:b/>
                <w:bCs/>
                <w:color w:val="000000"/>
                <w:sz w:val="16"/>
                <w:lang w:eastAsia="ru-RU"/>
              </w:rPr>
              <w:t>Всего по муниципальной программе:</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154 900,6</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17 091,5</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17 114,4</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86 210,5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3 036,8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316,2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330,1</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1 707,5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4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151 816,1</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16 779,0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84 476,5</w:t>
            </w:r>
          </w:p>
        </w:tc>
      </w:tr>
      <w:tr w:rsidR="00E36E15" w:rsidRPr="00E36E15" w:rsidTr="00157148">
        <w:trPr>
          <w:trHeight w:val="1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b/>
                <w:bCs/>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311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В том числе:</w:t>
            </w:r>
          </w:p>
        </w:tc>
        <w:tc>
          <w:tcPr>
            <w:tcW w:w="1559" w:type="dxa"/>
            <w:gridSpan w:val="2"/>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170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r>
      <w:tr w:rsidR="00E36E15" w:rsidRPr="00E36E15" w:rsidTr="00157148">
        <w:trPr>
          <w:trHeight w:val="60"/>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Проектная часть</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8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30"/>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Процессная часть</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154 900,6</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17 091,5</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17 114,4</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86 210,5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3 036,8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316,2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330,1</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1 707,5</w:t>
            </w:r>
          </w:p>
        </w:tc>
      </w:tr>
      <w:tr w:rsidR="00E36E15" w:rsidRPr="00E36E15" w:rsidTr="00157148">
        <w:trPr>
          <w:trHeight w:val="82"/>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13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21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151 816,1</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16 779,0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84 476,5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311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В том числе:</w:t>
            </w:r>
          </w:p>
        </w:tc>
        <w:tc>
          <w:tcPr>
            <w:tcW w:w="1559" w:type="dxa"/>
            <w:gridSpan w:val="2"/>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170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r>
      <w:tr w:rsidR="00E36E15" w:rsidRPr="00E36E15" w:rsidTr="00157148">
        <w:trPr>
          <w:trHeight w:val="60"/>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4"/>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52"/>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Прочие расходы</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154 900,6</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17 091,5</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17 114,4</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17 242,1</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86 210,5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3 036,8</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316,2</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330,1</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341,5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1 707,5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47,7</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26,5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района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151 816,1</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16 779,0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16 895,3</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84 476,5</w:t>
            </w:r>
          </w:p>
        </w:tc>
      </w:tr>
      <w:tr w:rsidR="00E36E15" w:rsidRPr="00E36E15" w:rsidTr="00157148">
        <w:trPr>
          <w:trHeight w:val="101"/>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источники финансирования</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В том числе:</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0" w:type="dxa"/>
            <w:tcBorders>
              <w:top w:val="nil"/>
              <w:left w:val="nil"/>
              <w:bottom w:val="single" w:sz="4" w:space="0" w:color="auto"/>
              <w:right w:val="single" w:sz="4" w:space="0" w:color="auto"/>
            </w:tcBorders>
            <w:shd w:val="clear" w:color="000000" w:fill="FFFFFF"/>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5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09"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742"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c>
          <w:tcPr>
            <w:tcW w:w="817"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w:t>
            </w:r>
          </w:p>
        </w:tc>
      </w:tr>
      <w:tr w:rsidR="00E36E15" w:rsidRPr="00E36E15" w:rsidTr="00157148">
        <w:trPr>
          <w:trHeight w:val="81"/>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Ответственный исполнитель: Администрация с.п.Аган"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65 127,5</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7 249,4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7 109,9</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7 252,6</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7 252,6</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36 263,0</w:t>
            </w:r>
          </w:p>
        </w:tc>
      </w:tr>
      <w:tr w:rsidR="00E36E15" w:rsidRPr="00E36E15" w:rsidTr="00157148">
        <w:trPr>
          <w:trHeight w:val="184"/>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65 127,5</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7 249,4</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7 109,9</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7 252,6</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7 252,6</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36 263,0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Ответственный исполнитель: МКУ "УОДОМС с.п.Аган"</w:t>
            </w: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 xml:space="preserve">всего </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89 773,3</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9 842,3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10 004,5</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9 989,5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9 989,5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49 947,5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138"/>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бюджет автономного округа</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местный бюджет</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89 773,3</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9 842,3</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10 004,5</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9 989,5</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9 989,5</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49 947,5</w:t>
            </w:r>
          </w:p>
        </w:tc>
      </w:tr>
      <w:tr w:rsidR="00E36E15" w:rsidRPr="00E36E15" w:rsidTr="00157148">
        <w:trPr>
          <w:trHeight w:val="60"/>
        </w:trPr>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E36E15" w:rsidRPr="00E36E15" w:rsidRDefault="00E36E15" w:rsidP="00E36E15">
            <w:pPr>
              <w:spacing w:after="0" w:line="240" w:lineRule="auto"/>
              <w:rPr>
                <w:rFonts w:ascii="Times New Roman" w:eastAsia="Times New Roman" w:hAnsi="Times New Roman" w:cs="Times New Roman"/>
                <w:color w:val="000000"/>
                <w:sz w:val="16"/>
                <w:lang w:eastAsia="ru-RU"/>
              </w:rPr>
            </w:pPr>
          </w:p>
        </w:tc>
        <w:tc>
          <w:tcPr>
            <w:tcW w:w="1701" w:type="dxa"/>
            <w:tcBorders>
              <w:top w:val="nil"/>
              <w:left w:val="nil"/>
              <w:bottom w:val="single" w:sz="4" w:space="0" w:color="auto"/>
              <w:right w:val="single" w:sz="4" w:space="0" w:color="auto"/>
            </w:tcBorders>
            <w:shd w:val="clear" w:color="auto" w:fill="auto"/>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иные 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51"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09"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742"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c>
          <w:tcPr>
            <w:tcW w:w="817" w:type="dxa"/>
            <w:tcBorders>
              <w:top w:val="nil"/>
              <w:left w:val="nil"/>
              <w:bottom w:val="single" w:sz="4" w:space="0" w:color="auto"/>
              <w:right w:val="single" w:sz="4" w:space="0" w:color="auto"/>
            </w:tcBorders>
            <w:shd w:val="clear" w:color="auto" w:fill="auto"/>
            <w:noWrap/>
            <w:hideMark/>
          </w:tcPr>
          <w:p w:rsidR="00E36E15" w:rsidRPr="00E36E15" w:rsidRDefault="00E36E15" w:rsidP="00E36E15">
            <w:pPr>
              <w:spacing w:after="0" w:line="240" w:lineRule="auto"/>
              <w:jc w:val="center"/>
              <w:rPr>
                <w:rFonts w:ascii="Times New Roman" w:eastAsia="Times New Roman" w:hAnsi="Times New Roman" w:cs="Times New Roman"/>
                <w:color w:val="000000"/>
                <w:sz w:val="16"/>
                <w:lang w:eastAsia="ru-RU"/>
              </w:rPr>
            </w:pPr>
            <w:r w:rsidRPr="00E36E15">
              <w:rPr>
                <w:rFonts w:ascii="Times New Roman" w:eastAsia="Times New Roman" w:hAnsi="Times New Roman" w:cs="Times New Roman"/>
                <w:color w:val="000000"/>
                <w:sz w:val="16"/>
                <w:lang w:eastAsia="ru-RU"/>
              </w:rPr>
              <w:t>0,0</w:t>
            </w:r>
          </w:p>
        </w:tc>
      </w:tr>
    </w:tbl>
    <w:p w:rsidR="008E2724" w:rsidRPr="007A0B5A" w:rsidRDefault="008E2724" w:rsidP="00BA6709">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8"/>
          <w:szCs w:val="28"/>
          <w:lang w:eastAsia="ru-RU"/>
        </w:rPr>
        <w:br w:type="page"/>
      </w:r>
      <w:r w:rsidRPr="007A0B5A">
        <w:rPr>
          <w:rFonts w:ascii="Times New Roman" w:eastAsia="Times New Roman" w:hAnsi="Times New Roman" w:cs="Times New Roman"/>
          <w:sz w:val="20"/>
          <w:szCs w:val="24"/>
          <w:lang w:eastAsia="ru-RU"/>
        </w:rPr>
        <w:lastRenderedPageBreak/>
        <w:t xml:space="preserve">Приложение </w:t>
      </w:r>
      <w:r>
        <w:rPr>
          <w:rFonts w:ascii="Times New Roman" w:eastAsia="Times New Roman" w:hAnsi="Times New Roman" w:cs="Times New Roman"/>
          <w:sz w:val="20"/>
          <w:szCs w:val="24"/>
          <w:lang w:eastAsia="ru-RU"/>
        </w:rPr>
        <w:t>3</w:t>
      </w:r>
      <w:r w:rsidRPr="007A0B5A">
        <w:rPr>
          <w:rFonts w:ascii="Times New Roman" w:eastAsia="Times New Roman" w:hAnsi="Times New Roman" w:cs="Times New Roman"/>
          <w:sz w:val="20"/>
          <w:szCs w:val="24"/>
          <w:lang w:eastAsia="ru-RU"/>
        </w:rPr>
        <w:t xml:space="preserve"> к постановлению</w:t>
      </w:r>
    </w:p>
    <w:p w:rsidR="008E2724" w:rsidRPr="007A0B5A" w:rsidRDefault="008E2724" w:rsidP="008E2724">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администрации сельского</w:t>
      </w:r>
    </w:p>
    <w:p w:rsidR="008E2724" w:rsidRPr="007A0B5A" w:rsidRDefault="008E2724" w:rsidP="008E2724">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поселения Аган</w:t>
      </w:r>
    </w:p>
    <w:p w:rsidR="008E2724" w:rsidRPr="00E36E15" w:rsidRDefault="008E2724" w:rsidP="008E2724">
      <w:pPr>
        <w:spacing w:after="0" w:line="240" w:lineRule="auto"/>
        <w:jc w:val="right"/>
        <w:rPr>
          <w:rFonts w:ascii="Times New Roman" w:eastAsia="Times New Roman" w:hAnsi="Times New Roman" w:cs="Times New Roman"/>
          <w:sz w:val="20"/>
          <w:szCs w:val="24"/>
          <w:lang w:eastAsia="ru-RU"/>
        </w:rPr>
      </w:pPr>
      <w:r w:rsidRPr="007A0B5A">
        <w:rPr>
          <w:rFonts w:ascii="Times New Roman" w:eastAsia="Times New Roman" w:hAnsi="Times New Roman" w:cs="Times New Roman"/>
          <w:sz w:val="20"/>
          <w:szCs w:val="24"/>
          <w:lang w:eastAsia="ru-RU"/>
        </w:rPr>
        <w:t xml:space="preserve">№ </w:t>
      </w:r>
      <w:r w:rsidR="00BA6709">
        <w:rPr>
          <w:rFonts w:ascii="Times New Roman" w:eastAsia="Times New Roman" w:hAnsi="Times New Roman" w:cs="Times New Roman"/>
          <w:sz w:val="20"/>
          <w:szCs w:val="24"/>
          <w:lang w:eastAsia="ru-RU"/>
        </w:rPr>
        <w:t>07</w:t>
      </w:r>
      <w:r w:rsidRPr="007A0B5A">
        <w:rPr>
          <w:rFonts w:ascii="Times New Roman" w:eastAsia="Times New Roman" w:hAnsi="Times New Roman" w:cs="Times New Roman"/>
          <w:sz w:val="20"/>
          <w:szCs w:val="24"/>
          <w:lang w:eastAsia="ru-RU"/>
        </w:rPr>
        <w:t xml:space="preserve"> от </w:t>
      </w:r>
      <w:r w:rsidR="00BA6709">
        <w:rPr>
          <w:rFonts w:ascii="Times New Roman" w:eastAsia="Times New Roman" w:hAnsi="Times New Roman" w:cs="Times New Roman"/>
          <w:sz w:val="20"/>
          <w:szCs w:val="24"/>
          <w:lang w:eastAsia="ru-RU"/>
        </w:rPr>
        <w:t>30.01.2023 г.</w:t>
      </w:r>
    </w:p>
    <w:p w:rsidR="008E2724" w:rsidRDefault="008E2724">
      <w:pPr>
        <w:rPr>
          <w:rFonts w:ascii="Times New Roman" w:eastAsia="Times New Roman" w:hAnsi="Times New Roman" w:cs="Times New Roman"/>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570"/>
        <w:gridCol w:w="2708"/>
        <w:gridCol w:w="4709"/>
        <w:gridCol w:w="2267"/>
      </w:tblGrid>
      <w:tr w:rsidR="008E2724" w:rsidRPr="008E2724" w:rsidTr="008E2724">
        <w:trPr>
          <w:trHeight w:val="297"/>
        </w:trPr>
        <w:tc>
          <w:tcPr>
            <w:tcW w:w="7987" w:type="dxa"/>
            <w:gridSpan w:val="3"/>
            <w:tcBorders>
              <w:top w:val="single" w:sz="2" w:space="0" w:color="000000"/>
              <w:left w:val="single" w:sz="2" w:space="0" w:color="000000"/>
              <w:bottom w:val="single" w:sz="2" w:space="0" w:color="000000"/>
              <w:right w:val="nil"/>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b/>
                <w:bCs/>
                <w:color w:val="000000"/>
                <w:sz w:val="18"/>
                <w:szCs w:val="28"/>
              </w:rPr>
            </w:pPr>
            <w:r w:rsidRPr="008E2724">
              <w:rPr>
                <w:rFonts w:ascii="Times New Roman" w:hAnsi="Times New Roman" w:cs="Times New Roman"/>
                <w:b/>
                <w:bCs/>
                <w:color w:val="000000"/>
                <w:sz w:val="18"/>
                <w:szCs w:val="28"/>
              </w:rPr>
              <w:t>Перечень структурных элементов муниципальной программы</w:t>
            </w:r>
          </w:p>
        </w:tc>
        <w:tc>
          <w:tcPr>
            <w:tcW w:w="2267" w:type="dxa"/>
            <w:tcBorders>
              <w:top w:val="single" w:sz="2" w:space="0" w:color="000000"/>
              <w:left w:val="nil"/>
              <w:bottom w:val="single" w:sz="2" w:space="0" w:color="000000"/>
              <w:right w:val="single" w:sz="2" w:space="0" w:color="000000"/>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b/>
                <w:bCs/>
                <w:color w:val="000000"/>
                <w:sz w:val="18"/>
                <w:szCs w:val="28"/>
              </w:rPr>
            </w:pPr>
          </w:p>
        </w:tc>
      </w:tr>
      <w:tr w:rsidR="008E2724" w:rsidRPr="008E2724" w:rsidTr="008E2724">
        <w:trPr>
          <w:trHeight w:val="250"/>
        </w:trPr>
        <w:tc>
          <w:tcPr>
            <w:tcW w:w="570" w:type="dxa"/>
            <w:tcBorders>
              <w:top w:val="single" w:sz="2" w:space="0" w:color="000000"/>
              <w:left w:val="single" w:sz="2" w:space="0" w:color="000000"/>
              <w:bottom w:val="single" w:sz="12" w:space="0" w:color="auto"/>
              <w:right w:val="single" w:sz="2" w:space="0" w:color="000000"/>
            </w:tcBorders>
          </w:tcPr>
          <w:p w:rsidR="008E2724" w:rsidRPr="008E2724" w:rsidRDefault="008E2724" w:rsidP="008E2724">
            <w:pPr>
              <w:autoSpaceDE w:val="0"/>
              <w:autoSpaceDN w:val="0"/>
              <w:adjustRightInd w:val="0"/>
              <w:spacing w:after="0" w:line="240" w:lineRule="auto"/>
              <w:jc w:val="right"/>
              <w:rPr>
                <w:rFonts w:ascii="Calibri" w:hAnsi="Calibri" w:cs="Calibri"/>
                <w:color w:val="000000"/>
                <w:sz w:val="18"/>
              </w:rPr>
            </w:pPr>
          </w:p>
        </w:tc>
        <w:tc>
          <w:tcPr>
            <w:tcW w:w="2708" w:type="dxa"/>
            <w:tcBorders>
              <w:top w:val="single" w:sz="2" w:space="0" w:color="000000"/>
              <w:left w:val="single" w:sz="2" w:space="0" w:color="000000"/>
              <w:bottom w:val="single" w:sz="12" w:space="0" w:color="auto"/>
              <w:right w:val="single" w:sz="2" w:space="0" w:color="000000"/>
            </w:tcBorders>
          </w:tcPr>
          <w:p w:rsidR="008E2724" w:rsidRPr="008E2724" w:rsidRDefault="008E2724" w:rsidP="008E2724">
            <w:pPr>
              <w:autoSpaceDE w:val="0"/>
              <w:autoSpaceDN w:val="0"/>
              <w:adjustRightInd w:val="0"/>
              <w:spacing w:after="0" w:line="240" w:lineRule="auto"/>
              <w:jc w:val="right"/>
              <w:rPr>
                <w:rFonts w:ascii="Calibri" w:hAnsi="Calibri" w:cs="Calibri"/>
                <w:color w:val="000000"/>
                <w:sz w:val="18"/>
              </w:rPr>
            </w:pPr>
          </w:p>
        </w:tc>
        <w:tc>
          <w:tcPr>
            <w:tcW w:w="4709" w:type="dxa"/>
            <w:tcBorders>
              <w:top w:val="single" w:sz="2" w:space="0" w:color="000000"/>
              <w:left w:val="single" w:sz="2" w:space="0" w:color="000000"/>
              <w:bottom w:val="single" w:sz="12" w:space="0" w:color="auto"/>
              <w:right w:val="single" w:sz="2" w:space="0" w:color="000000"/>
            </w:tcBorders>
          </w:tcPr>
          <w:p w:rsidR="008E2724" w:rsidRPr="008E2724" w:rsidRDefault="008E2724" w:rsidP="008E2724">
            <w:pPr>
              <w:autoSpaceDE w:val="0"/>
              <w:autoSpaceDN w:val="0"/>
              <w:adjustRightInd w:val="0"/>
              <w:spacing w:after="0" w:line="240" w:lineRule="auto"/>
              <w:jc w:val="right"/>
              <w:rPr>
                <w:rFonts w:ascii="Calibri" w:hAnsi="Calibri" w:cs="Calibri"/>
                <w:color w:val="000000"/>
                <w:sz w:val="18"/>
              </w:rPr>
            </w:pPr>
          </w:p>
        </w:tc>
        <w:tc>
          <w:tcPr>
            <w:tcW w:w="2267" w:type="dxa"/>
            <w:tcBorders>
              <w:top w:val="single" w:sz="2" w:space="0" w:color="000000"/>
              <w:left w:val="single" w:sz="2" w:space="0" w:color="000000"/>
              <w:bottom w:val="single" w:sz="12" w:space="0" w:color="auto"/>
              <w:right w:val="single" w:sz="2" w:space="0" w:color="000000"/>
            </w:tcBorders>
          </w:tcPr>
          <w:p w:rsidR="008E2724" w:rsidRPr="008E2724" w:rsidRDefault="008E2724" w:rsidP="008E2724">
            <w:pPr>
              <w:autoSpaceDE w:val="0"/>
              <w:autoSpaceDN w:val="0"/>
              <w:adjustRightInd w:val="0"/>
              <w:spacing w:after="0" w:line="240" w:lineRule="auto"/>
              <w:jc w:val="right"/>
              <w:rPr>
                <w:rFonts w:ascii="Calibri" w:hAnsi="Calibri" w:cs="Calibri"/>
                <w:color w:val="000000"/>
                <w:sz w:val="18"/>
              </w:rPr>
            </w:pPr>
          </w:p>
        </w:tc>
      </w:tr>
      <w:tr w:rsidR="008E2724" w:rsidRPr="008E2724" w:rsidTr="008E2724">
        <w:trPr>
          <w:trHeight w:val="477"/>
        </w:trPr>
        <w:tc>
          <w:tcPr>
            <w:tcW w:w="570" w:type="dxa"/>
            <w:tcBorders>
              <w:top w:val="single" w:sz="12" w:space="0" w:color="auto"/>
              <w:left w:val="single" w:sz="12" w:space="0" w:color="auto"/>
              <w:bottom w:val="nil"/>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 xml:space="preserve">№ структурного элемента </w:t>
            </w:r>
          </w:p>
        </w:tc>
        <w:tc>
          <w:tcPr>
            <w:tcW w:w="2708" w:type="dxa"/>
            <w:tcBorders>
              <w:top w:val="single" w:sz="12" w:space="0" w:color="auto"/>
              <w:left w:val="single" w:sz="12" w:space="0" w:color="auto"/>
              <w:bottom w:val="nil"/>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 xml:space="preserve">Наименование структурного элемента </w:t>
            </w:r>
          </w:p>
        </w:tc>
        <w:tc>
          <w:tcPr>
            <w:tcW w:w="4709" w:type="dxa"/>
            <w:tcBorders>
              <w:top w:val="single" w:sz="12" w:space="0" w:color="auto"/>
              <w:left w:val="single" w:sz="12" w:space="0" w:color="auto"/>
              <w:bottom w:val="nil"/>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 xml:space="preserve">Направления расходов структурного элемента </w:t>
            </w:r>
          </w:p>
        </w:tc>
        <w:tc>
          <w:tcPr>
            <w:tcW w:w="2267" w:type="dxa"/>
            <w:tcBorders>
              <w:top w:val="single" w:sz="12" w:space="0" w:color="auto"/>
              <w:left w:val="single" w:sz="12" w:space="0" w:color="auto"/>
              <w:bottom w:val="single" w:sz="2" w:space="0" w:color="000000"/>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Наименование порядка, номер приложения</w:t>
            </w:r>
          </w:p>
        </w:tc>
      </w:tr>
      <w:tr w:rsidR="008E2724" w:rsidRPr="008E2724" w:rsidTr="008E2724">
        <w:trPr>
          <w:trHeight w:val="582"/>
        </w:trPr>
        <w:tc>
          <w:tcPr>
            <w:tcW w:w="570" w:type="dxa"/>
            <w:tcBorders>
              <w:top w:val="nil"/>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c>
          <w:tcPr>
            <w:tcW w:w="2708" w:type="dxa"/>
            <w:tcBorders>
              <w:top w:val="nil"/>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c>
          <w:tcPr>
            <w:tcW w:w="4709" w:type="dxa"/>
            <w:tcBorders>
              <w:top w:val="nil"/>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c>
          <w:tcPr>
            <w:tcW w:w="2267" w:type="dxa"/>
            <w:tcBorders>
              <w:top w:val="single" w:sz="2" w:space="0" w:color="000000"/>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(при наличии)</w:t>
            </w:r>
          </w:p>
        </w:tc>
      </w:tr>
      <w:tr w:rsidR="008E2724" w:rsidRPr="008E2724" w:rsidTr="008E2724">
        <w:trPr>
          <w:trHeight w:val="250"/>
        </w:trPr>
        <w:tc>
          <w:tcPr>
            <w:tcW w:w="570" w:type="dxa"/>
            <w:tcBorders>
              <w:top w:val="single" w:sz="12" w:space="0" w:color="auto"/>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1</w:t>
            </w:r>
          </w:p>
        </w:tc>
        <w:tc>
          <w:tcPr>
            <w:tcW w:w="2708" w:type="dxa"/>
            <w:tcBorders>
              <w:top w:val="single" w:sz="12" w:space="0" w:color="auto"/>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2</w:t>
            </w:r>
          </w:p>
        </w:tc>
        <w:tc>
          <w:tcPr>
            <w:tcW w:w="4709" w:type="dxa"/>
            <w:tcBorders>
              <w:top w:val="single" w:sz="12" w:space="0" w:color="auto"/>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3</w:t>
            </w:r>
          </w:p>
        </w:tc>
        <w:tc>
          <w:tcPr>
            <w:tcW w:w="2267" w:type="dxa"/>
            <w:tcBorders>
              <w:top w:val="single" w:sz="12" w:space="0" w:color="auto"/>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4</w:t>
            </w:r>
          </w:p>
        </w:tc>
      </w:tr>
      <w:tr w:rsidR="008E2724" w:rsidRPr="008E2724" w:rsidTr="008E2724">
        <w:trPr>
          <w:trHeight w:val="333"/>
        </w:trPr>
        <w:tc>
          <w:tcPr>
            <w:tcW w:w="10254" w:type="dxa"/>
            <w:gridSpan w:val="4"/>
            <w:tcBorders>
              <w:top w:val="single" w:sz="12" w:space="0" w:color="auto"/>
              <w:left w:val="single" w:sz="12" w:space="0" w:color="auto"/>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 xml:space="preserve">Цель. 1. Создание условий для осуществления полномочий органов местного самоуправления сельского поселения Аган. </w:t>
            </w:r>
          </w:p>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r>
      <w:tr w:rsidR="008E2724" w:rsidRPr="008E2724" w:rsidTr="008E2724">
        <w:trPr>
          <w:trHeight w:val="333"/>
        </w:trPr>
        <w:tc>
          <w:tcPr>
            <w:tcW w:w="7987" w:type="dxa"/>
            <w:gridSpan w:val="3"/>
            <w:tcBorders>
              <w:top w:val="single" w:sz="12" w:space="0" w:color="auto"/>
              <w:left w:val="single" w:sz="12" w:space="0" w:color="auto"/>
              <w:bottom w:val="single" w:sz="12" w:space="0" w:color="auto"/>
              <w:right w:val="nil"/>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Задача 1.Обеспечение эффективного исполнения функций органов местного самоуправления</w:t>
            </w:r>
          </w:p>
        </w:tc>
        <w:tc>
          <w:tcPr>
            <w:tcW w:w="2267" w:type="dxa"/>
            <w:tcBorders>
              <w:top w:val="single" w:sz="12" w:space="0" w:color="auto"/>
              <w:left w:val="nil"/>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r>
      <w:tr w:rsidR="008E2724" w:rsidRPr="008E2724" w:rsidTr="008E2724">
        <w:trPr>
          <w:trHeight w:val="346"/>
        </w:trPr>
        <w:tc>
          <w:tcPr>
            <w:tcW w:w="7987" w:type="dxa"/>
            <w:gridSpan w:val="3"/>
            <w:tcBorders>
              <w:top w:val="single" w:sz="12" w:space="0" w:color="auto"/>
              <w:left w:val="single" w:sz="12" w:space="0" w:color="auto"/>
              <w:bottom w:val="single" w:sz="6" w:space="0" w:color="auto"/>
              <w:right w:val="nil"/>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b/>
                <w:bCs/>
                <w:color w:val="000000"/>
                <w:sz w:val="18"/>
              </w:rPr>
            </w:pPr>
            <w:r w:rsidRPr="008E2724">
              <w:rPr>
                <w:rFonts w:ascii="Times New Roman" w:hAnsi="Times New Roman" w:cs="Times New Roman"/>
                <w:b/>
                <w:bCs/>
                <w:color w:val="000000"/>
                <w:sz w:val="18"/>
              </w:rPr>
              <w:t>Подпрограмма 1. "Обеспечение деятельности органов местного самоуправления сельского поселения Аган"</w:t>
            </w:r>
          </w:p>
        </w:tc>
        <w:tc>
          <w:tcPr>
            <w:tcW w:w="2267" w:type="dxa"/>
            <w:tcBorders>
              <w:top w:val="single" w:sz="12" w:space="0" w:color="auto"/>
              <w:left w:val="nil"/>
              <w:bottom w:val="single" w:sz="6"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b/>
                <w:bCs/>
                <w:color w:val="000000"/>
                <w:sz w:val="18"/>
              </w:rPr>
            </w:pPr>
          </w:p>
        </w:tc>
      </w:tr>
      <w:tr w:rsidR="008E2724" w:rsidRPr="008E2724" w:rsidTr="008E2724">
        <w:trPr>
          <w:trHeight w:val="2921"/>
        </w:trPr>
        <w:tc>
          <w:tcPr>
            <w:tcW w:w="570" w:type="dxa"/>
            <w:tcBorders>
              <w:top w:val="single" w:sz="6" w:space="0" w:color="auto"/>
              <w:left w:val="single" w:sz="6" w:space="0" w:color="auto"/>
              <w:bottom w:val="single" w:sz="12" w:space="0" w:color="auto"/>
              <w:right w:val="single" w:sz="6"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1.1.</w:t>
            </w:r>
          </w:p>
        </w:tc>
        <w:tc>
          <w:tcPr>
            <w:tcW w:w="2708" w:type="dxa"/>
            <w:tcBorders>
              <w:top w:val="single" w:sz="6" w:space="0" w:color="auto"/>
              <w:left w:val="single" w:sz="6" w:space="0" w:color="auto"/>
              <w:bottom w:val="single" w:sz="12" w:space="0" w:color="auto"/>
              <w:right w:val="single" w:sz="6" w:space="0" w:color="auto"/>
            </w:tcBorders>
          </w:tcPr>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Основное мероприятие  «Обеспечение эффективного исполнения полномочий органов местного самоуправления сельского поселения Аган»</w:t>
            </w:r>
          </w:p>
        </w:tc>
        <w:tc>
          <w:tcPr>
            <w:tcW w:w="6976" w:type="dxa"/>
            <w:gridSpan w:val="2"/>
            <w:tcBorders>
              <w:top w:val="single" w:sz="6" w:space="0" w:color="auto"/>
              <w:left w:val="single" w:sz="6" w:space="0" w:color="auto"/>
              <w:bottom w:val="single" w:sz="12" w:space="0" w:color="auto"/>
              <w:right w:val="single" w:sz="6" w:space="0" w:color="auto"/>
            </w:tcBorders>
          </w:tcPr>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Расходы направлены на:</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оплату труда и начисления по выплате труда, стимулирование работников (глава, муниципальные служащие, работники ВУС), в том числе перечисления в пенсионный фонд Российской Федерации, уплату налогов. Расходы направлены на закупку товаров для обеспечения реализации полномочий Совета депутатов. Межбюджетные трансферты на содержание работников ОМСУ района, осуществляющих передаваемые полномочия. Расходы на осуществления пенсионного обеспечения за выслугу лет. Расходы направлены на улучшение материально-технической базы ЗАГС (приобретение канцелярских и хозяйственных товаров).</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p>
        </w:tc>
      </w:tr>
      <w:tr w:rsidR="008E2724" w:rsidRPr="008E2724" w:rsidTr="008E2724">
        <w:trPr>
          <w:trHeight w:val="357"/>
        </w:trPr>
        <w:tc>
          <w:tcPr>
            <w:tcW w:w="7987" w:type="dxa"/>
            <w:gridSpan w:val="3"/>
            <w:tcBorders>
              <w:top w:val="single" w:sz="12" w:space="0" w:color="auto"/>
              <w:left w:val="single" w:sz="12" w:space="0" w:color="auto"/>
              <w:bottom w:val="single" w:sz="12" w:space="0" w:color="auto"/>
              <w:right w:val="nil"/>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Цель. 2. Создание условий для бесперебойного функционирования органов местного самоуправления.</w:t>
            </w:r>
          </w:p>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c>
          <w:tcPr>
            <w:tcW w:w="2267" w:type="dxa"/>
            <w:tcBorders>
              <w:top w:val="single" w:sz="12" w:space="0" w:color="auto"/>
              <w:left w:val="nil"/>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r>
      <w:tr w:rsidR="008E2724" w:rsidRPr="008E2724" w:rsidTr="008E2724">
        <w:trPr>
          <w:trHeight w:val="357"/>
        </w:trPr>
        <w:tc>
          <w:tcPr>
            <w:tcW w:w="7987" w:type="dxa"/>
            <w:gridSpan w:val="3"/>
            <w:tcBorders>
              <w:top w:val="single" w:sz="12" w:space="0" w:color="auto"/>
              <w:left w:val="single" w:sz="12" w:space="0" w:color="auto"/>
              <w:bottom w:val="single" w:sz="12" w:space="0" w:color="auto"/>
              <w:right w:val="nil"/>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Задача 2.Материально- техническое обеспечение деятельности органов местного самоуправления.</w:t>
            </w:r>
          </w:p>
        </w:tc>
        <w:tc>
          <w:tcPr>
            <w:tcW w:w="2267" w:type="dxa"/>
            <w:tcBorders>
              <w:top w:val="single" w:sz="12" w:space="0" w:color="auto"/>
              <w:left w:val="nil"/>
              <w:bottom w:val="single" w:sz="12"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p>
        </w:tc>
      </w:tr>
      <w:tr w:rsidR="008E2724" w:rsidRPr="008E2724" w:rsidTr="008E2724">
        <w:trPr>
          <w:trHeight w:val="346"/>
        </w:trPr>
        <w:tc>
          <w:tcPr>
            <w:tcW w:w="10254" w:type="dxa"/>
            <w:gridSpan w:val="4"/>
            <w:tcBorders>
              <w:top w:val="single" w:sz="12" w:space="0" w:color="auto"/>
              <w:left w:val="single" w:sz="12" w:space="0" w:color="auto"/>
              <w:bottom w:val="single" w:sz="6" w:space="0" w:color="auto"/>
              <w:right w:val="single" w:sz="12"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b/>
                <w:bCs/>
                <w:color w:val="000000"/>
                <w:sz w:val="18"/>
              </w:rPr>
            </w:pPr>
            <w:r w:rsidRPr="008E2724">
              <w:rPr>
                <w:rFonts w:ascii="Times New Roman" w:hAnsi="Times New Roman" w:cs="Times New Roman"/>
                <w:b/>
                <w:bCs/>
                <w:color w:val="000000"/>
                <w:sz w:val="18"/>
              </w:rPr>
              <w:t>Подпрограмма 2. "Осуществление материально-технического обеспечения деятельности органов местного самоуправления"</w:t>
            </w:r>
          </w:p>
        </w:tc>
      </w:tr>
      <w:tr w:rsidR="008E2724" w:rsidRPr="008E2724" w:rsidTr="008E2724">
        <w:trPr>
          <w:trHeight w:val="3803"/>
        </w:trPr>
        <w:tc>
          <w:tcPr>
            <w:tcW w:w="570" w:type="dxa"/>
            <w:tcBorders>
              <w:top w:val="single" w:sz="6" w:space="0" w:color="auto"/>
              <w:left w:val="single" w:sz="6" w:space="0" w:color="auto"/>
              <w:bottom w:val="single" w:sz="6" w:space="0" w:color="auto"/>
              <w:right w:val="single" w:sz="6" w:space="0" w:color="auto"/>
            </w:tcBorders>
          </w:tcPr>
          <w:p w:rsidR="008E2724" w:rsidRPr="008E2724" w:rsidRDefault="008E2724" w:rsidP="008E2724">
            <w:pPr>
              <w:autoSpaceDE w:val="0"/>
              <w:autoSpaceDN w:val="0"/>
              <w:adjustRightInd w:val="0"/>
              <w:spacing w:after="0" w:line="240" w:lineRule="auto"/>
              <w:jc w:val="center"/>
              <w:rPr>
                <w:rFonts w:ascii="Times New Roman" w:hAnsi="Times New Roman" w:cs="Times New Roman"/>
                <w:color w:val="000000"/>
                <w:sz w:val="18"/>
              </w:rPr>
            </w:pPr>
            <w:r w:rsidRPr="008E2724">
              <w:rPr>
                <w:rFonts w:ascii="Times New Roman" w:hAnsi="Times New Roman" w:cs="Times New Roman"/>
                <w:color w:val="000000"/>
                <w:sz w:val="18"/>
              </w:rPr>
              <w:t>2.1.</w:t>
            </w:r>
          </w:p>
        </w:tc>
        <w:tc>
          <w:tcPr>
            <w:tcW w:w="2708" w:type="dxa"/>
            <w:tcBorders>
              <w:top w:val="single" w:sz="6" w:space="0" w:color="auto"/>
              <w:left w:val="single" w:sz="6" w:space="0" w:color="auto"/>
              <w:bottom w:val="single" w:sz="6" w:space="0" w:color="auto"/>
              <w:right w:val="single" w:sz="6" w:space="0" w:color="auto"/>
            </w:tcBorders>
          </w:tcPr>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Основное мероприятие «Создание необходимых условий для эффективного функционирования органов местного самоуправления поселения»</w:t>
            </w:r>
          </w:p>
        </w:tc>
        <w:tc>
          <w:tcPr>
            <w:tcW w:w="4709" w:type="dxa"/>
            <w:tcBorders>
              <w:top w:val="single" w:sz="6" w:space="0" w:color="auto"/>
              <w:left w:val="single" w:sz="6" w:space="0" w:color="auto"/>
              <w:bottom w:val="single" w:sz="6" w:space="0" w:color="auto"/>
              <w:right w:val="single" w:sz="6" w:space="0" w:color="auto"/>
            </w:tcBorders>
          </w:tcPr>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Расходы направлены на:</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оплату труда и начисления по выплате труда, в том числе перечисления в пенсионный фонд Российской Федерации, уплату налогов работников МКУ «УОДОМС с.п. Аган»; Расходы направлены на:</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укрепление материально-технической базы для осуществления полномочий органов местного самоуправления и подведомственных учреждений, курсы повышения квалификации специалистов ОМСУ и подведомственных учреждений, улучшение материально-технической базы для осуществления полномочий администрации сельского поселения Аган;</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r w:rsidRPr="008E2724">
              <w:rPr>
                <w:rFonts w:ascii="Times New Roman" w:hAnsi="Times New Roman" w:cs="Times New Roman"/>
                <w:color w:val="000000"/>
                <w:sz w:val="18"/>
              </w:rPr>
              <w:t xml:space="preserve">обеспечение органов местного самоуправления коммунальными,  транспортными, услугами связи, содержания имущества, прочими услугами обеспечивающие деятельность органов местного самоуправления и подведомственных учреждений и другое. </w:t>
            </w: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p>
        </w:tc>
        <w:tc>
          <w:tcPr>
            <w:tcW w:w="2267" w:type="dxa"/>
            <w:tcBorders>
              <w:top w:val="single" w:sz="6" w:space="0" w:color="auto"/>
              <w:left w:val="single" w:sz="6" w:space="0" w:color="auto"/>
              <w:bottom w:val="single" w:sz="6" w:space="0" w:color="auto"/>
              <w:right w:val="single" w:sz="6" w:space="0" w:color="auto"/>
            </w:tcBorders>
          </w:tcPr>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p>
          <w:p w:rsidR="008E2724" w:rsidRPr="008E2724" w:rsidRDefault="008E2724" w:rsidP="008E2724">
            <w:pPr>
              <w:autoSpaceDE w:val="0"/>
              <w:autoSpaceDN w:val="0"/>
              <w:adjustRightInd w:val="0"/>
              <w:spacing w:after="0" w:line="240" w:lineRule="auto"/>
              <w:rPr>
                <w:rFonts w:ascii="Times New Roman" w:hAnsi="Times New Roman" w:cs="Times New Roman"/>
                <w:color w:val="000000"/>
                <w:sz w:val="18"/>
              </w:rPr>
            </w:pPr>
          </w:p>
        </w:tc>
      </w:tr>
    </w:tbl>
    <w:p w:rsidR="008E2724" w:rsidRDefault="008E2724">
      <w:pPr>
        <w:rPr>
          <w:rFonts w:ascii="Times New Roman" w:eastAsia="Times New Roman" w:hAnsi="Times New Roman" w:cs="Times New Roman"/>
          <w:sz w:val="28"/>
          <w:szCs w:val="28"/>
          <w:lang w:eastAsia="ru-RU"/>
        </w:rPr>
      </w:pPr>
    </w:p>
    <w:p w:rsidR="007E2537" w:rsidRDefault="007E2537" w:rsidP="007A0B5A">
      <w:pPr>
        <w:rPr>
          <w:rFonts w:ascii="Times New Roman" w:eastAsia="Times New Roman" w:hAnsi="Times New Roman" w:cs="Times New Roman"/>
          <w:sz w:val="28"/>
          <w:szCs w:val="28"/>
          <w:lang w:eastAsia="ru-RU"/>
        </w:rPr>
      </w:pPr>
    </w:p>
    <w:sectPr w:rsidR="007E2537" w:rsidSect="00E2156C">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14E6C"/>
    <w:multiLevelType w:val="hybridMultilevel"/>
    <w:tmpl w:val="62364F1C"/>
    <w:lvl w:ilvl="0" w:tplc="C02CF9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2474C"/>
    <w:multiLevelType w:val="hybridMultilevel"/>
    <w:tmpl w:val="DCE83298"/>
    <w:lvl w:ilvl="0" w:tplc="1A6E621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BD42098"/>
    <w:multiLevelType w:val="multilevel"/>
    <w:tmpl w:val="4FE0A2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65291"/>
    <w:multiLevelType w:val="multilevel"/>
    <w:tmpl w:val="0C2EA2F8"/>
    <w:lvl w:ilvl="0">
      <w:start w:val="1"/>
      <w:numFmt w:val="decimal"/>
      <w:lvlText w:val="%1."/>
      <w:lvlJc w:val="left"/>
      <w:pPr>
        <w:ind w:left="1572" w:hanging="1005"/>
      </w:pPr>
      <w:rPr>
        <w:rFonts w:hint="default"/>
      </w:rPr>
    </w:lvl>
    <w:lvl w:ilvl="1">
      <w:start w:val="1"/>
      <w:numFmt w:val="decimal"/>
      <w:isLgl/>
      <w:lvlText w:val="%1.%2."/>
      <w:lvlJc w:val="left"/>
      <w:pPr>
        <w:ind w:left="2292" w:hanging="720"/>
      </w:pPr>
      <w:rPr>
        <w:rFonts w:hint="default"/>
      </w:rPr>
    </w:lvl>
    <w:lvl w:ilvl="2">
      <w:start w:val="1"/>
      <w:numFmt w:val="decimal"/>
      <w:isLgl/>
      <w:lvlText w:val="%1.%2.%3."/>
      <w:lvlJc w:val="left"/>
      <w:pPr>
        <w:ind w:left="3297" w:hanging="720"/>
      </w:pPr>
      <w:rPr>
        <w:rFonts w:hint="default"/>
      </w:rPr>
    </w:lvl>
    <w:lvl w:ilvl="3">
      <w:start w:val="1"/>
      <w:numFmt w:val="decimal"/>
      <w:isLgl/>
      <w:lvlText w:val="%1.%2.%3.%4."/>
      <w:lvlJc w:val="left"/>
      <w:pPr>
        <w:ind w:left="4662" w:hanging="1080"/>
      </w:pPr>
      <w:rPr>
        <w:rFonts w:hint="default"/>
      </w:rPr>
    </w:lvl>
    <w:lvl w:ilvl="4">
      <w:start w:val="1"/>
      <w:numFmt w:val="decimal"/>
      <w:isLgl/>
      <w:lvlText w:val="%1.%2.%3.%4.%5."/>
      <w:lvlJc w:val="left"/>
      <w:pPr>
        <w:ind w:left="5667" w:hanging="1080"/>
      </w:pPr>
      <w:rPr>
        <w:rFonts w:hint="default"/>
      </w:rPr>
    </w:lvl>
    <w:lvl w:ilvl="5">
      <w:start w:val="1"/>
      <w:numFmt w:val="decimal"/>
      <w:isLgl/>
      <w:lvlText w:val="%1.%2.%3.%4.%5.%6."/>
      <w:lvlJc w:val="left"/>
      <w:pPr>
        <w:ind w:left="7032" w:hanging="1440"/>
      </w:pPr>
      <w:rPr>
        <w:rFonts w:hint="default"/>
      </w:rPr>
    </w:lvl>
    <w:lvl w:ilvl="6">
      <w:start w:val="1"/>
      <w:numFmt w:val="decimal"/>
      <w:isLgl/>
      <w:lvlText w:val="%1.%2.%3.%4.%5.%6.%7."/>
      <w:lvlJc w:val="left"/>
      <w:pPr>
        <w:ind w:left="8397" w:hanging="1800"/>
      </w:pPr>
      <w:rPr>
        <w:rFonts w:hint="default"/>
      </w:rPr>
    </w:lvl>
    <w:lvl w:ilvl="7">
      <w:start w:val="1"/>
      <w:numFmt w:val="decimal"/>
      <w:isLgl/>
      <w:lvlText w:val="%1.%2.%3.%4.%5.%6.%7.%8."/>
      <w:lvlJc w:val="left"/>
      <w:pPr>
        <w:ind w:left="9402" w:hanging="1800"/>
      </w:pPr>
      <w:rPr>
        <w:rFonts w:hint="default"/>
      </w:rPr>
    </w:lvl>
    <w:lvl w:ilvl="8">
      <w:start w:val="1"/>
      <w:numFmt w:val="decimal"/>
      <w:isLgl/>
      <w:lvlText w:val="%1.%2.%3.%4.%5.%6.%7.%8.%9."/>
      <w:lvlJc w:val="left"/>
      <w:pPr>
        <w:ind w:left="10767" w:hanging="2160"/>
      </w:pPr>
      <w:rPr>
        <w:rFonts w:hint="default"/>
      </w:rPr>
    </w:lvl>
  </w:abstractNum>
  <w:abstractNum w:abstractNumId="7" w15:restartNumberingAfterBreak="0">
    <w:nsid w:val="6C3751E3"/>
    <w:multiLevelType w:val="hybridMultilevel"/>
    <w:tmpl w:val="21FE5F08"/>
    <w:lvl w:ilvl="0" w:tplc="265604B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B5D7B55"/>
    <w:multiLevelType w:val="multilevel"/>
    <w:tmpl w:val="F7900FA4"/>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E7E67"/>
    <w:rsid w:val="00001297"/>
    <w:rsid w:val="00011872"/>
    <w:rsid w:val="000152F3"/>
    <w:rsid w:val="00020A12"/>
    <w:rsid w:val="00032C46"/>
    <w:rsid w:val="00052C6E"/>
    <w:rsid w:val="00067142"/>
    <w:rsid w:val="000951C3"/>
    <w:rsid w:val="000C35BF"/>
    <w:rsid w:val="000F460A"/>
    <w:rsid w:val="00105CED"/>
    <w:rsid w:val="00113342"/>
    <w:rsid w:val="001137DA"/>
    <w:rsid w:val="00117AA9"/>
    <w:rsid w:val="00131804"/>
    <w:rsid w:val="00157148"/>
    <w:rsid w:val="00182D5C"/>
    <w:rsid w:val="00187B53"/>
    <w:rsid w:val="001B6AAF"/>
    <w:rsid w:val="001C560F"/>
    <w:rsid w:val="001D5563"/>
    <w:rsid w:val="001F09D0"/>
    <w:rsid w:val="001F23C9"/>
    <w:rsid w:val="00216E40"/>
    <w:rsid w:val="00221CDC"/>
    <w:rsid w:val="00227F6E"/>
    <w:rsid w:val="00243EB3"/>
    <w:rsid w:val="00247690"/>
    <w:rsid w:val="00262FF0"/>
    <w:rsid w:val="002A4DFA"/>
    <w:rsid w:val="002C449F"/>
    <w:rsid w:val="002D4D0A"/>
    <w:rsid w:val="00303FFD"/>
    <w:rsid w:val="00326584"/>
    <w:rsid w:val="00330031"/>
    <w:rsid w:val="00340A24"/>
    <w:rsid w:val="0036153F"/>
    <w:rsid w:val="003E4131"/>
    <w:rsid w:val="003F578A"/>
    <w:rsid w:val="003F602E"/>
    <w:rsid w:val="004154D7"/>
    <w:rsid w:val="0042627F"/>
    <w:rsid w:val="00486083"/>
    <w:rsid w:val="004A251E"/>
    <w:rsid w:val="004A5002"/>
    <w:rsid w:val="004E53CC"/>
    <w:rsid w:val="00502878"/>
    <w:rsid w:val="00525094"/>
    <w:rsid w:val="005254FF"/>
    <w:rsid w:val="005461D6"/>
    <w:rsid w:val="005633FB"/>
    <w:rsid w:val="00567BB1"/>
    <w:rsid w:val="005D3CD4"/>
    <w:rsid w:val="005D48C9"/>
    <w:rsid w:val="005E5B21"/>
    <w:rsid w:val="005F305D"/>
    <w:rsid w:val="00603653"/>
    <w:rsid w:val="006273DA"/>
    <w:rsid w:val="00670328"/>
    <w:rsid w:val="00675474"/>
    <w:rsid w:val="006860C0"/>
    <w:rsid w:val="006957D1"/>
    <w:rsid w:val="006A5AAF"/>
    <w:rsid w:val="007357A8"/>
    <w:rsid w:val="00750EC4"/>
    <w:rsid w:val="00754CF8"/>
    <w:rsid w:val="00755BF5"/>
    <w:rsid w:val="0075615E"/>
    <w:rsid w:val="00760186"/>
    <w:rsid w:val="007654A4"/>
    <w:rsid w:val="007A0B5A"/>
    <w:rsid w:val="007A1EEC"/>
    <w:rsid w:val="007B338D"/>
    <w:rsid w:val="007D1B73"/>
    <w:rsid w:val="007E2537"/>
    <w:rsid w:val="007E6D5A"/>
    <w:rsid w:val="008A36D3"/>
    <w:rsid w:val="008D1EE0"/>
    <w:rsid w:val="008E2724"/>
    <w:rsid w:val="008F25DF"/>
    <w:rsid w:val="008F432A"/>
    <w:rsid w:val="008F77DF"/>
    <w:rsid w:val="00904E33"/>
    <w:rsid w:val="00925DAF"/>
    <w:rsid w:val="00935A19"/>
    <w:rsid w:val="0095181A"/>
    <w:rsid w:val="009618EC"/>
    <w:rsid w:val="00985BD8"/>
    <w:rsid w:val="009934DB"/>
    <w:rsid w:val="009B2C53"/>
    <w:rsid w:val="009C126E"/>
    <w:rsid w:val="009F13B6"/>
    <w:rsid w:val="00A24C20"/>
    <w:rsid w:val="00A31C32"/>
    <w:rsid w:val="00A74464"/>
    <w:rsid w:val="00A85E53"/>
    <w:rsid w:val="00AC4334"/>
    <w:rsid w:val="00AE1A80"/>
    <w:rsid w:val="00AE7E67"/>
    <w:rsid w:val="00AF2686"/>
    <w:rsid w:val="00B411CC"/>
    <w:rsid w:val="00B431CF"/>
    <w:rsid w:val="00B7571E"/>
    <w:rsid w:val="00B90E18"/>
    <w:rsid w:val="00BA6709"/>
    <w:rsid w:val="00BF31AD"/>
    <w:rsid w:val="00C24E03"/>
    <w:rsid w:val="00C40239"/>
    <w:rsid w:val="00C40D0D"/>
    <w:rsid w:val="00C513F4"/>
    <w:rsid w:val="00C56407"/>
    <w:rsid w:val="00C949BA"/>
    <w:rsid w:val="00CA5D52"/>
    <w:rsid w:val="00CB6179"/>
    <w:rsid w:val="00CC6CAA"/>
    <w:rsid w:val="00D019F4"/>
    <w:rsid w:val="00D13174"/>
    <w:rsid w:val="00D517B9"/>
    <w:rsid w:val="00D738D4"/>
    <w:rsid w:val="00DA3CD3"/>
    <w:rsid w:val="00DE0D57"/>
    <w:rsid w:val="00DE5AB4"/>
    <w:rsid w:val="00DE6A41"/>
    <w:rsid w:val="00E00A1F"/>
    <w:rsid w:val="00E07C6B"/>
    <w:rsid w:val="00E10747"/>
    <w:rsid w:val="00E2156C"/>
    <w:rsid w:val="00E36E15"/>
    <w:rsid w:val="00E37991"/>
    <w:rsid w:val="00E922DD"/>
    <w:rsid w:val="00F07C21"/>
    <w:rsid w:val="00F32710"/>
    <w:rsid w:val="00F44ABC"/>
    <w:rsid w:val="00F45701"/>
    <w:rsid w:val="00F608FE"/>
    <w:rsid w:val="00F76C79"/>
    <w:rsid w:val="00F834B9"/>
    <w:rsid w:val="00F83B94"/>
    <w:rsid w:val="00F94BE4"/>
    <w:rsid w:val="00FA56CD"/>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EA545-D6BC-4BD0-B214-07D0014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04"/>
  </w:style>
  <w:style w:type="paragraph" w:styleId="1">
    <w:name w:val="heading 1"/>
    <w:basedOn w:val="a"/>
    <w:next w:val="a"/>
    <w:link w:val="10"/>
    <w:qFormat/>
    <w:rsid w:val="00755BF5"/>
    <w:pPr>
      <w:keepNext/>
      <w:spacing w:after="0" w:line="240" w:lineRule="auto"/>
      <w:ind w:left="2880" w:hanging="2880"/>
      <w:jc w:val="center"/>
      <w:outlineLvl w:val="0"/>
    </w:pPr>
    <w:rPr>
      <w:rFonts w:ascii="Times New Roman" w:eastAsia="Times New Roman" w:hAnsi="Times New Roman" w:cs="Times New Roman"/>
      <w:b/>
      <w:bCs/>
      <w:sz w:val="44"/>
      <w:szCs w:val="20"/>
    </w:rPr>
  </w:style>
  <w:style w:type="paragraph" w:styleId="2">
    <w:name w:val="heading 2"/>
    <w:basedOn w:val="a"/>
    <w:next w:val="a"/>
    <w:link w:val="20"/>
    <w:uiPriority w:val="9"/>
    <w:unhideWhenUsed/>
    <w:qFormat/>
    <w:rsid w:val="00904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55BF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5BF5"/>
    <w:rPr>
      <w:rFonts w:ascii="Times New Roman" w:eastAsia="Times New Roman" w:hAnsi="Times New Roman" w:cs="Times New Roman"/>
      <w:b/>
      <w:bCs/>
      <w:sz w:val="44"/>
      <w:szCs w:val="20"/>
    </w:rPr>
  </w:style>
  <w:style w:type="character" w:customStyle="1" w:styleId="70">
    <w:name w:val="Заголовок 7 Знак"/>
    <w:basedOn w:val="a0"/>
    <w:link w:val="7"/>
    <w:uiPriority w:val="9"/>
    <w:semiHidden/>
    <w:rsid w:val="00755BF5"/>
    <w:rPr>
      <w:rFonts w:ascii="Calibri" w:eastAsia="Times New Roman" w:hAnsi="Calibri" w:cs="Times New Roman"/>
      <w:sz w:val="24"/>
      <w:szCs w:val="24"/>
    </w:rPr>
  </w:style>
  <w:style w:type="numbering" w:customStyle="1" w:styleId="11">
    <w:name w:val="Нет списка1"/>
    <w:next w:val="a2"/>
    <w:uiPriority w:val="99"/>
    <w:semiHidden/>
    <w:unhideWhenUsed/>
    <w:rsid w:val="00755BF5"/>
  </w:style>
  <w:style w:type="paragraph" w:styleId="a4">
    <w:name w:val="No Spacing"/>
    <w:link w:val="a5"/>
    <w:uiPriority w:val="1"/>
    <w:qFormat/>
    <w:rsid w:val="00755BF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755BF5"/>
    <w:rPr>
      <w:rFonts w:ascii="Calibri" w:eastAsia="Times New Roman" w:hAnsi="Calibri" w:cs="Times New Roman"/>
      <w:lang w:eastAsia="ru-RU"/>
    </w:rPr>
  </w:style>
  <w:style w:type="paragraph" w:customStyle="1" w:styleId="ConsPlusNormal">
    <w:name w:val="ConsPlusNormal"/>
    <w:link w:val="ConsPlusNormal0"/>
    <w:qFormat/>
    <w:rsid w:val="00755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5BF5"/>
    <w:rPr>
      <w:rFonts w:ascii="Arial" w:eastAsia="Times New Roman" w:hAnsi="Arial" w:cs="Arial"/>
      <w:sz w:val="20"/>
      <w:szCs w:val="20"/>
      <w:lang w:eastAsia="ru-RU"/>
    </w:rPr>
  </w:style>
  <w:style w:type="paragraph" w:styleId="21">
    <w:name w:val="Body Text 2"/>
    <w:basedOn w:val="a"/>
    <w:link w:val="22"/>
    <w:rsid w:val="00755BF5"/>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755BF5"/>
    <w:rPr>
      <w:rFonts w:ascii="Times New Roman" w:eastAsia="Times New Roman" w:hAnsi="Times New Roman" w:cs="Times New Roman"/>
      <w:sz w:val="28"/>
      <w:szCs w:val="28"/>
    </w:rPr>
  </w:style>
  <w:style w:type="paragraph" w:customStyle="1" w:styleId="23">
    <w:name w:val="Основной текст2"/>
    <w:basedOn w:val="a"/>
    <w:link w:val="a6"/>
    <w:rsid w:val="00755BF5"/>
    <w:pPr>
      <w:snapToGrid w:val="0"/>
      <w:spacing w:after="0" w:line="240" w:lineRule="auto"/>
      <w:jc w:val="both"/>
    </w:pPr>
    <w:rPr>
      <w:rFonts w:ascii="a_Timer" w:eastAsia="Times New Roman" w:hAnsi="a_Timer" w:cs="Times New Roman"/>
      <w:sz w:val="28"/>
      <w:szCs w:val="20"/>
      <w:lang w:eastAsia="ru-RU"/>
    </w:rPr>
  </w:style>
  <w:style w:type="character" w:customStyle="1" w:styleId="a6">
    <w:name w:val="Основной текст_"/>
    <w:link w:val="23"/>
    <w:rsid w:val="00755BF5"/>
    <w:rPr>
      <w:rFonts w:ascii="a_Timer" w:eastAsia="Times New Roman" w:hAnsi="a_Timer" w:cs="Times New Roman"/>
      <w:sz w:val="28"/>
      <w:szCs w:val="20"/>
      <w:lang w:eastAsia="ru-RU"/>
    </w:rPr>
  </w:style>
  <w:style w:type="character" w:customStyle="1" w:styleId="4">
    <w:name w:val="Заголовок №4_"/>
    <w:link w:val="40"/>
    <w:rsid w:val="00755BF5"/>
    <w:rPr>
      <w:rFonts w:ascii="Times New Roman" w:eastAsia="Times New Roman" w:hAnsi="Times New Roman"/>
      <w:b/>
      <w:bCs/>
      <w:sz w:val="27"/>
      <w:szCs w:val="27"/>
      <w:shd w:val="clear" w:color="auto" w:fill="FFFFFF"/>
    </w:rPr>
  </w:style>
  <w:style w:type="paragraph" w:customStyle="1" w:styleId="40">
    <w:name w:val="Заголовок №4"/>
    <w:basedOn w:val="a"/>
    <w:link w:val="4"/>
    <w:rsid w:val="00755BF5"/>
    <w:pPr>
      <w:widowControl w:val="0"/>
      <w:shd w:val="clear" w:color="auto" w:fill="FFFFFF"/>
      <w:spacing w:before="600" w:after="0" w:line="322" w:lineRule="exact"/>
      <w:ind w:hanging="500"/>
      <w:jc w:val="center"/>
      <w:outlineLvl w:val="3"/>
    </w:pPr>
    <w:rPr>
      <w:rFonts w:ascii="Times New Roman" w:eastAsia="Times New Roman" w:hAnsi="Times New Roman"/>
      <w:b/>
      <w:bCs/>
      <w:sz w:val="27"/>
      <w:szCs w:val="27"/>
    </w:rPr>
  </w:style>
  <w:style w:type="paragraph" w:styleId="a7">
    <w:name w:val="header"/>
    <w:basedOn w:val="a"/>
    <w:link w:val="a8"/>
    <w:uiPriority w:val="99"/>
    <w:rsid w:val="00755B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755BF5"/>
    <w:rPr>
      <w:rFonts w:ascii="Times New Roman" w:eastAsia="Times New Roman" w:hAnsi="Times New Roman" w:cs="Times New Roman"/>
      <w:sz w:val="28"/>
      <w:szCs w:val="28"/>
      <w:lang w:eastAsia="ru-RU"/>
    </w:rPr>
  </w:style>
  <w:style w:type="paragraph" w:styleId="a9">
    <w:name w:val="footer"/>
    <w:basedOn w:val="a"/>
    <w:link w:val="aa"/>
    <w:uiPriority w:val="99"/>
    <w:rsid w:val="00755BF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755BF5"/>
    <w:rPr>
      <w:rFonts w:ascii="Times New Roman" w:eastAsia="Times New Roman" w:hAnsi="Times New Roman" w:cs="Times New Roman"/>
      <w:sz w:val="28"/>
      <w:szCs w:val="28"/>
    </w:rPr>
  </w:style>
  <w:style w:type="paragraph" w:customStyle="1" w:styleId="ConsPlusTitle">
    <w:name w:val="ConsPlusTitle"/>
    <w:rsid w:val="00755B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5BF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755BF5"/>
    <w:rPr>
      <w:rFonts w:ascii="Tahoma" w:eastAsia="Times New Roman" w:hAnsi="Tahoma" w:cs="Times New Roman"/>
      <w:sz w:val="16"/>
      <w:szCs w:val="16"/>
    </w:rPr>
  </w:style>
  <w:style w:type="numbering" w:customStyle="1" w:styleId="110">
    <w:name w:val="Нет списка11"/>
    <w:next w:val="a2"/>
    <w:uiPriority w:val="99"/>
    <w:semiHidden/>
    <w:unhideWhenUsed/>
    <w:rsid w:val="00755BF5"/>
  </w:style>
  <w:style w:type="paragraph" w:customStyle="1" w:styleId="ConsPlusNonformat">
    <w:name w:val="ConsPlusNonformat"/>
    <w:rsid w:val="00755BF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semiHidden/>
    <w:unhideWhenUsed/>
    <w:rsid w:val="00755BF5"/>
    <w:rPr>
      <w:color w:val="0000FF"/>
      <w:u w:val="single"/>
    </w:rPr>
  </w:style>
  <w:style w:type="paragraph" w:styleId="ae">
    <w:name w:val="endnote text"/>
    <w:basedOn w:val="a"/>
    <w:link w:val="af"/>
    <w:uiPriority w:val="99"/>
    <w:semiHidden/>
    <w:unhideWhenUsed/>
    <w:rsid w:val="00755BF5"/>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uiPriority w:val="99"/>
    <w:semiHidden/>
    <w:rsid w:val="00755BF5"/>
    <w:rPr>
      <w:rFonts w:ascii="Calibri" w:eastAsia="Calibri" w:hAnsi="Calibri" w:cs="Times New Roman"/>
      <w:sz w:val="20"/>
      <w:szCs w:val="20"/>
    </w:rPr>
  </w:style>
  <w:style w:type="paragraph" w:styleId="af0">
    <w:name w:val="footnote text"/>
    <w:basedOn w:val="a"/>
    <w:link w:val="af1"/>
    <w:uiPriority w:val="99"/>
    <w:unhideWhenUsed/>
    <w:rsid w:val="00755BF5"/>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755BF5"/>
    <w:rPr>
      <w:rFonts w:ascii="Calibri" w:eastAsia="Calibri" w:hAnsi="Calibri" w:cs="Times New Roman"/>
      <w:sz w:val="20"/>
      <w:szCs w:val="20"/>
    </w:rPr>
  </w:style>
  <w:style w:type="character" w:styleId="af2">
    <w:name w:val="footnote reference"/>
    <w:uiPriority w:val="99"/>
    <w:semiHidden/>
    <w:unhideWhenUsed/>
    <w:rsid w:val="00755BF5"/>
    <w:rPr>
      <w:vertAlign w:val="superscript"/>
    </w:rPr>
  </w:style>
  <w:style w:type="character" w:styleId="af3">
    <w:name w:val="endnote reference"/>
    <w:uiPriority w:val="99"/>
    <w:semiHidden/>
    <w:unhideWhenUsed/>
    <w:rsid w:val="00755BF5"/>
    <w:rPr>
      <w:vertAlign w:val="superscript"/>
    </w:rPr>
  </w:style>
  <w:style w:type="paragraph" w:customStyle="1" w:styleId="formattext">
    <w:name w:val="formattext"/>
    <w:basedOn w:val="a"/>
    <w:rsid w:val="00755BF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annotation reference"/>
    <w:uiPriority w:val="99"/>
    <w:semiHidden/>
    <w:unhideWhenUsed/>
    <w:rsid w:val="00755BF5"/>
    <w:rPr>
      <w:sz w:val="16"/>
      <w:szCs w:val="16"/>
    </w:rPr>
  </w:style>
  <w:style w:type="paragraph" w:styleId="af5">
    <w:name w:val="annotation text"/>
    <w:basedOn w:val="a"/>
    <w:link w:val="af6"/>
    <w:uiPriority w:val="99"/>
    <w:semiHidden/>
    <w:unhideWhenUsed/>
    <w:rsid w:val="00755BF5"/>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755BF5"/>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755BF5"/>
    <w:rPr>
      <w:b/>
      <w:bCs/>
    </w:rPr>
  </w:style>
  <w:style w:type="character" w:customStyle="1" w:styleId="af8">
    <w:name w:val="Тема примечания Знак"/>
    <w:basedOn w:val="af6"/>
    <w:link w:val="af7"/>
    <w:uiPriority w:val="99"/>
    <w:semiHidden/>
    <w:rsid w:val="00755BF5"/>
    <w:rPr>
      <w:rFonts w:ascii="Times New Roman" w:eastAsia="Times New Roman" w:hAnsi="Times New Roman" w:cs="Times New Roman"/>
      <w:b/>
      <w:bCs/>
      <w:sz w:val="20"/>
      <w:szCs w:val="20"/>
    </w:rPr>
  </w:style>
  <w:style w:type="table" w:customStyle="1" w:styleId="12">
    <w:name w:val="Сетка таблицы1"/>
    <w:basedOn w:val="a1"/>
    <w:next w:val="a3"/>
    <w:uiPriority w:val="59"/>
    <w:rsid w:val="00755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uiPriority w:val="99"/>
    <w:qFormat/>
    <w:rsid w:val="00755BF5"/>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Заголовок Знак"/>
    <w:basedOn w:val="a0"/>
    <w:link w:val="af9"/>
    <w:uiPriority w:val="99"/>
    <w:rsid w:val="00755BF5"/>
    <w:rPr>
      <w:rFonts w:ascii="Times New Roman" w:eastAsia="Times New Roman" w:hAnsi="Times New Roman" w:cs="Times New Roman"/>
      <w:sz w:val="28"/>
      <w:szCs w:val="20"/>
      <w:lang w:eastAsia="ru-RU"/>
    </w:rPr>
  </w:style>
  <w:style w:type="paragraph" w:styleId="afb">
    <w:name w:val="Normal (Web)"/>
    <w:basedOn w:val="a"/>
    <w:uiPriority w:val="99"/>
    <w:unhideWhenUsed/>
    <w:rsid w:val="0075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755BF5"/>
    <w:rPr>
      <w:b/>
      <w:bCs/>
    </w:rPr>
  </w:style>
  <w:style w:type="character" w:customStyle="1" w:styleId="blk">
    <w:name w:val="blk"/>
    <w:basedOn w:val="a0"/>
    <w:rsid w:val="00755BF5"/>
  </w:style>
  <w:style w:type="character" w:customStyle="1" w:styleId="nobr">
    <w:name w:val="nobr"/>
    <w:basedOn w:val="a0"/>
    <w:rsid w:val="00755BF5"/>
  </w:style>
  <w:style w:type="character" w:customStyle="1" w:styleId="20">
    <w:name w:val="Заголовок 2 Знак"/>
    <w:basedOn w:val="a0"/>
    <w:link w:val="2"/>
    <w:uiPriority w:val="9"/>
    <w:rsid w:val="00904E33"/>
    <w:rPr>
      <w:rFonts w:asciiTheme="majorHAnsi" w:eastAsiaTheme="majorEastAsia" w:hAnsiTheme="majorHAnsi" w:cstheme="majorBidi"/>
      <w:b/>
      <w:bCs/>
      <w:color w:val="4F81BD" w:themeColor="accent1"/>
      <w:sz w:val="26"/>
      <w:szCs w:val="26"/>
    </w:rPr>
  </w:style>
  <w:style w:type="paragraph" w:styleId="afd">
    <w:name w:val="Intense Quote"/>
    <w:basedOn w:val="a"/>
    <w:next w:val="a"/>
    <w:link w:val="afe"/>
    <w:uiPriority w:val="30"/>
    <w:qFormat/>
    <w:rsid w:val="0050287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502878"/>
    <w:rPr>
      <w:b/>
      <w:bCs/>
      <w:i/>
      <w:iCs/>
      <w:color w:val="4F81BD" w:themeColor="accent1"/>
    </w:rPr>
  </w:style>
  <w:style w:type="paragraph" w:styleId="aff">
    <w:name w:val="List Paragraph"/>
    <w:basedOn w:val="a"/>
    <w:uiPriority w:val="34"/>
    <w:qFormat/>
    <w:rsid w:val="00502878"/>
    <w:pPr>
      <w:ind w:left="720"/>
      <w:contextualSpacing/>
    </w:pPr>
  </w:style>
  <w:style w:type="character" w:styleId="aff0">
    <w:name w:val="FollowedHyperlink"/>
    <w:basedOn w:val="a0"/>
    <w:uiPriority w:val="99"/>
    <w:semiHidden/>
    <w:unhideWhenUsed/>
    <w:rsid w:val="00C949BA"/>
    <w:rPr>
      <w:color w:val="800080"/>
      <w:u w:val="single"/>
    </w:rPr>
  </w:style>
  <w:style w:type="paragraph" w:customStyle="1" w:styleId="xl65">
    <w:name w:val="xl65"/>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949B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rsid w:val="00C94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C949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E922D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E922D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922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E922DD"/>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E922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E922DD"/>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E922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3">
    <w:name w:val="xl63"/>
    <w:basedOn w:val="a"/>
    <w:rsid w:val="00117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117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E36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E36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E36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7770">
      <w:bodyDiv w:val="1"/>
      <w:marLeft w:val="0"/>
      <w:marRight w:val="0"/>
      <w:marTop w:val="0"/>
      <w:marBottom w:val="0"/>
      <w:divBdr>
        <w:top w:val="none" w:sz="0" w:space="0" w:color="auto"/>
        <w:left w:val="none" w:sz="0" w:space="0" w:color="auto"/>
        <w:bottom w:val="none" w:sz="0" w:space="0" w:color="auto"/>
        <w:right w:val="none" w:sz="0" w:space="0" w:color="auto"/>
      </w:divBdr>
    </w:div>
    <w:div w:id="116067107">
      <w:bodyDiv w:val="1"/>
      <w:marLeft w:val="0"/>
      <w:marRight w:val="0"/>
      <w:marTop w:val="0"/>
      <w:marBottom w:val="0"/>
      <w:divBdr>
        <w:top w:val="none" w:sz="0" w:space="0" w:color="auto"/>
        <w:left w:val="none" w:sz="0" w:space="0" w:color="auto"/>
        <w:bottom w:val="none" w:sz="0" w:space="0" w:color="auto"/>
        <w:right w:val="none" w:sz="0" w:space="0" w:color="auto"/>
      </w:divBdr>
    </w:div>
    <w:div w:id="120342873">
      <w:bodyDiv w:val="1"/>
      <w:marLeft w:val="0"/>
      <w:marRight w:val="0"/>
      <w:marTop w:val="0"/>
      <w:marBottom w:val="0"/>
      <w:divBdr>
        <w:top w:val="none" w:sz="0" w:space="0" w:color="auto"/>
        <w:left w:val="none" w:sz="0" w:space="0" w:color="auto"/>
        <w:bottom w:val="none" w:sz="0" w:space="0" w:color="auto"/>
        <w:right w:val="none" w:sz="0" w:space="0" w:color="auto"/>
      </w:divBdr>
    </w:div>
    <w:div w:id="180246551">
      <w:bodyDiv w:val="1"/>
      <w:marLeft w:val="0"/>
      <w:marRight w:val="0"/>
      <w:marTop w:val="0"/>
      <w:marBottom w:val="0"/>
      <w:divBdr>
        <w:top w:val="none" w:sz="0" w:space="0" w:color="auto"/>
        <w:left w:val="none" w:sz="0" w:space="0" w:color="auto"/>
        <w:bottom w:val="none" w:sz="0" w:space="0" w:color="auto"/>
        <w:right w:val="none" w:sz="0" w:space="0" w:color="auto"/>
      </w:divBdr>
    </w:div>
    <w:div w:id="206186257">
      <w:bodyDiv w:val="1"/>
      <w:marLeft w:val="0"/>
      <w:marRight w:val="0"/>
      <w:marTop w:val="0"/>
      <w:marBottom w:val="0"/>
      <w:divBdr>
        <w:top w:val="none" w:sz="0" w:space="0" w:color="auto"/>
        <w:left w:val="none" w:sz="0" w:space="0" w:color="auto"/>
        <w:bottom w:val="none" w:sz="0" w:space="0" w:color="auto"/>
        <w:right w:val="none" w:sz="0" w:space="0" w:color="auto"/>
      </w:divBdr>
    </w:div>
    <w:div w:id="249199480">
      <w:bodyDiv w:val="1"/>
      <w:marLeft w:val="0"/>
      <w:marRight w:val="0"/>
      <w:marTop w:val="0"/>
      <w:marBottom w:val="0"/>
      <w:divBdr>
        <w:top w:val="none" w:sz="0" w:space="0" w:color="auto"/>
        <w:left w:val="none" w:sz="0" w:space="0" w:color="auto"/>
        <w:bottom w:val="none" w:sz="0" w:space="0" w:color="auto"/>
        <w:right w:val="none" w:sz="0" w:space="0" w:color="auto"/>
      </w:divBdr>
    </w:div>
    <w:div w:id="261039705">
      <w:bodyDiv w:val="1"/>
      <w:marLeft w:val="0"/>
      <w:marRight w:val="0"/>
      <w:marTop w:val="0"/>
      <w:marBottom w:val="0"/>
      <w:divBdr>
        <w:top w:val="none" w:sz="0" w:space="0" w:color="auto"/>
        <w:left w:val="none" w:sz="0" w:space="0" w:color="auto"/>
        <w:bottom w:val="none" w:sz="0" w:space="0" w:color="auto"/>
        <w:right w:val="none" w:sz="0" w:space="0" w:color="auto"/>
      </w:divBdr>
    </w:div>
    <w:div w:id="280920051">
      <w:bodyDiv w:val="1"/>
      <w:marLeft w:val="0"/>
      <w:marRight w:val="0"/>
      <w:marTop w:val="0"/>
      <w:marBottom w:val="0"/>
      <w:divBdr>
        <w:top w:val="none" w:sz="0" w:space="0" w:color="auto"/>
        <w:left w:val="none" w:sz="0" w:space="0" w:color="auto"/>
        <w:bottom w:val="none" w:sz="0" w:space="0" w:color="auto"/>
        <w:right w:val="none" w:sz="0" w:space="0" w:color="auto"/>
      </w:divBdr>
    </w:div>
    <w:div w:id="434904524">
      <w:bodyDiv w:val="1"/>
      <w:marLeft w:val="0"/>
      <w:marRight w:val="0"/>
      <w:marTop w:val="0"/>
      <w:marBottom w:val="0"/>
      <w:divBdr>
        <w:top w:val="none" w:sz="0" w:space="0" w:color="auto"/>
        <w:left w:val="none" w:sz="0" w:space="0" w:color="auto"/>
        <w:bottom w:val="none" w:sz="0" w:space="0" w:color="auto"/>
        <w:right w:val="none" w:sz="0" w:space="0" w:color="auto"/>
      </w:divBdr>
    </w:div>
    <w:div w:id="469590557">
      <w:bodyDiv w:val="1"/>
      <w:marLeft w:val="0"/>
      <w:marRight w:val="0"/>
      <w:marTop w:val="0"/>
      <w:marBottom w:val="0"/>
      <w:divBdr>
        <w:top w:val="none" w:sz="0" w:space="0" w:color="auto"/>
        <w:left w:val="none" w:sz="0" w:space="0" w:color="auto"/>
        <w:bottom w:val="none" w:sz="0" w:space="0" w:color="auto"/>
        <w:right w:val="none" w:sz="0" w:space="0" w:color="auto"/>
      </w:divBdr>
    </w:div>
    <w:div w:id="512768618">
      <w:bodyDiv w:val="1"/>
      <w:marLeft w:val="0"/>
      <w:marRight w:val="0"/>
      <w:marTop w:val="0"/>
      <w:marBottom w:val="0"/>
      <w:divBdr>
        <w:top w:val="none" w:sz="0" w:space="0" w:color="auto"/>
        <w:left w:val="none" w:sz="0" w:space="0" w:color="auto"/>
        <w:bottom w:val="none" w:sz="0" w:space="0" w:color="auto"/>
        <w:right w:val="none" w:sz="0" w:space="0" w:color="auto"/>
      </w:divBdr>
    </w:div>
    <w:div w:id="605575115">
      <w:bodyDiv w:val="1"/>
      <w:marLeft w:val="0"/>
      <w:marRight w:val="0"/>
      <w:marTop w:val="0"/>
      <w:marBottom w:val="0"/>
      <w:divBdr>
        <w:top w:val="none" w:sz="0" w:space="0" w:color="auto"/>
        <w:left w:val="none" w:sz="0" w:space="0" w:color="auto"/>
        <w:bottom w:val="none" w:sz="0" w:space="0" w:color="auto"/>
        <w:right w:val="none" w:sz="0" w:space="0" w:color="auto"/>
      </w:divBdr>
    </w:div>
    <w:div w:id="644698493">
      <w:bodyDiv w:val="1"/>
      <w:marLeft w:val="0"/>
      <w:marRight w:val="0"/>
      <w:marTop w:val="0"/>
      <w:marBottom w:val="0"/>
      <w:divBdr>
        <w:top w:val="none" w:sz="0" w:space="0" w:color="auto"/>
        <w:left w:val="none" w:sz="0" w:space="0" w:color="auto"/>
        <w:bottom w:val="none" w:sz="0" w:space="0" w:color="auto"/>
        <w:right w:val="none" w:sz="0" w:space="0" w:color="auto"/>
      </w:divBdr>
    </w:div>
    <w:div w:id="672337165">
      <w:bodyDiv w:val="1"/>
      <w:marLeft w:val="0"/>
      <w:marRight w:val="0"/>
      <w:marTop w:val="0"/>
      <w:marBottom w:val="0"/>
      <w:divBdr>
        <w:top w:val="none" w:sz="0" w:space="0" w:color="auto"/>
        <w:left w:val="none" w:sz="0" w:space="0" w:color="auto"/>
        <w:bottom w:val="none" w:sz="0" w:space="0" w:color="auto"/>
        <w:right w:val="none" w:sz="0" w:space="0" w:color="auto"/>
      </w:divBdr>
    </w:div>
    <w:div w:id="673144437">
      <w:bodyDiv w:val="1"/>
      <w:marLeft w:val="0"/>
      <w:marRight w:val="0"/>
      <w:marTop w:val="0"/>
      <w:marBottom w:val="0"/>
      <w:divBdr>
        <w:top w:val="none" w:sz="0" w:space="0" w:color="auto"/>
        <w:left w:val="none" w:sz="0" w:space="0" w:color="auto"/>
        <w:bottom w:val="none" w:sz="0" w:space="0" w:color="auto"/>
        <w:right w:val="none" w:sz="0" w:space="0" w:color="auto"/>
      </w:divBdr>
    </w:div>
    <w:div w:id="682589576">
      <w:bodyDiv w:val="1"/>
      <w:marLeft w:val="0"/>
      <w:marRight w:val="0"/>
      <w:marTop w:val="0"/>
      <w:marBottom w:val="0"/>
      <w:divBdr>
        <w:top w:val="none" w:sz="0" w:space="0" w:color="auto"/>
        <w:left w:val="none" w:sz="0" w:space="0" w:color="auto"/>
        <w:bottom w:val="none" w:sz="0" w:space="0" w:color="auto"/>
        <w:right w:val="none" w:sz="0" w:space="0" w:color="auto"/>
      </w:divBdr>
    </w:div>
    <w:div w:id="717625347">
      <w:bodyDiv w:val="1"/>
      <w:marLeft w:val="0"/>
      <w:marRight w:val="0"/>
      <w:marTop w:val="0"/>
      <w:marBottom w:val="0"/>
      <w:divBdr>
        <w:top w:val="none" w:sz="0" w:space="0" w:color="auto"/>
        <w:left w:val="none" w:sz="0" w:space="0" w:color="auto"/>
        <w:bottom w:val="none" w:sz="0" w:space="0" w:color="auto"/>
        <w:right w:val="none" w:sz="0" w:space="0" w:color="auto"/>
      </w:divBdr>
    </w:div>
    <w:div w:id="732315713">
      <w:bodyDiv w:val="1"/>
      <w:marLeft w:val="0"/>
      <w:marRight w:val="0"/>
      <w:marTop w:val="0"/>
      <w:marBottom w:val="0"/>
      <w:divBdr>
        <w:top w:val="none" w:sz="0" w:space="0" w:color="auto"/>
        <w:left w:val="none" w:sz="0" w:space="0" w:color="auto"/>
        <w:bottom w:val="none" w:sz="0" w:space="0" w:color="auto"/>
        <w:right w:val="none" w:sz="0" w:space="0" w:color="auto"/>
      </w:divBdr>
    </w:div>
    <w:div w:id="762067573">
      <w:bodyDiv w:val="1"/>
      <w:marLeft w:val="0"/>
      <w:marRight w:val="0"/>
      <w:marTop w:val="0"/>
      <w:marBottom w:val="0"/>
      <w:divBdr>
        <w:top w:val="none" w:sz="0" w:space="0" w:color="auto"/>
        <w:left w:val="none" w:sz="0" w:space="0" w:color="auto"/>
        <w:bottom w:val="none" w:sz="0" w:space="0" w:color="auto"/>
        <w:right w:val="none" w:sz="0" w:space="0" w:color="auto"/>
      </w:divBdr>
    </w:div>
    <w:div w:id="817384095">
      <w:bodyDiv w:val="1"/>
      <w:marLeft w:val="0"/>
      <w:marRight w:val="0"/>
      <w:marTop w:val="0"/>
      <w:marBottom w:val="0"/>
      <w:divBdr>
        <w:top w:val="none" w:sz="0" w:space="0" w:color="auto"/>
        <w:left w:val="none" w:sz="0" w:space="0" w:color="auto"/>
        <w:bottom w:val="none" w:sz="0" w:space="0" w:color="auto"/>
        <w:right w:val="none" w:sz="0" w:space="0" w:color="auto"/>
      </w:divBdr>
    </w:div>
    <w:div w:id="896740975">
      <w:bodyDiv w:val="1"/>
      <w:marLeft w:val="0"/>
      <w:marRight w:val="0"/>
      <w:marTop w:val="0"/>
      <w:marBottom w:val="0"/>
      <w:divBdr>
        <w:top w:val="none" w:sz="0" w:space="0" w:color="auto"/>
        <w:left w:val="none" w:sz="0" w:space="0" w:color="auto"/>
        <w:bottom w:val="none" w:sz="0" w:space="0" w:color="auto"/>
        <w:right w:val="none" w:sz="0" w:space="0" w:color="auto"/>
      </w:divBdr>
    </w:div>
    <w:div w:id="930698718">
      <w:bodyDiv w:val="1"/>
      <w:marLeft w:val="0"/>
      <w:marRight w:val="0"/>
      <w:marTop w:val="0"/>
      <w:marBottom w:val="0"/>
      <w:divBdr>
        <w:top w:val="none" w:sz="0" w:space="0" w:color="auto"/>
        <w:left w:val="none" w:sz="0" w:space="0" w:color="auto"/>
        <w:bottom w:val="none" w:sz="0" w:space="0" w:color="auto"/>
        <w:right w:val="none" w:sz="0" w:space="0" w:color="auto"/>
      </w:divBdr>
    </w:div>
    <w:div w:id="975797238">
      <w:bodyDiv w:val="1"/>
      <w:marLeft w:val="0"/>
      <w:marRight w:val="0"/>
      <w:marTop w:val="0"/>
      <w:marBottom w:val="0"/>
      <w:divBdr>
        <w:top w:val="none" w:sz="0" w:space="0" w:color="auto"/>
        <w:left w:val="none" w:sz="0" w:space="0" w:color="auto"/>
        <w:bottom w:val="none" w:sz="0" w:space="0" w:color="auto"/>
        <w:right w:val="none" w:sz="0" w:space="0" w:color="auto"/>
      </w:divBdr>
    </w:div>
    <w:div w:id="1001736615">
      <w:bodyDiv w:val="1"/>
      <w:marLeft w:val="0"/>
      <w:marRight w:val="0"/>
      <w:marTop w:val="0"/>
      <w:marBottom w:val="0"/>
      <w:divBdr>
        <w:top w:val="none" w:sz="0" w:space="0" w:color="auto"/>
        <w:left w:val="none" w:sz="0" w:space="0" w:color="auto"/>
        <w:bottom w:val="none" w:sz="0" w:space="0" w:color="auto"/>
        <w:right w:val="none" w:sz="0" w:space="0" w:color="auto"/>
      </w:divBdr>
    </w:div>
    <w:div w:id="1205286277">
      <w:bodyDiv w:val="1"/>
      <w:marLeft w:val="0"/>
      <w:marRight w:val="0"/>
      <w:marTop w:val="0"/>
      <w:marBottom w:val="0"/>
      <w:divBdr>
        <w:top w:val="none" w:sz="0" w:space="0" w:color="auto"/>
        <w:left w:val="none" w:sz="0" w:space="0" w:color="auto"/>
        <w:bottom w:val="none" w:sz="0" w:space="0" w:color="auto"/>
        <w:right w:val="none" w:sz="0" w:space="0" w:color="auto"/>
      </w:divBdr>
    </w:div>
    <w:div w:id="1273704571">
      <w:bodyDiv w:val="1"/>
      <w:marLeft w:val="0"/>
      <w:marRight w:val="0"/>
      <w:marTop w:val="0"/>
      <w:marBottom w:val="0"/>
      <w:divBdr>
        <w:top w:val="none" w:sz="0" w:space="0" w:color="auto"/>
        <w:left w:val="none" w:sz="0" w:space="0" w:color="auto"/>
        <w:bottom w:val="none" w:sz="0" w:space="0" w:color="auto"/>
        <w:right w:val="none" w:sz="0" w:space="0" w:color="auto"/>
      </w:divBdr>
    </w:div>
    <w:div w:id="1301380458">
      <w:bodyDiv w:val="1"/>
      <w:marLeft w:val="0"/>
      <w:marRight w:val="0"/>
      <w:marTop w:val="0"/>
      <w:marBottom w:val="0"/>
      <w:divBdr>
        <w:top w:val="none" w:sz="0" w:space="0" w:color="auto"/>
        <w:left w:val="none" w:sz="0" w:space="0" w:color="auto"/>
        <w:bottom w:val="none" w:sz="0" w:space="0" w:color="auto"/>
        <w:right w:val="none" w:sz="0" w:space="0" w:color="auto"/>
      </w:divBdr>
    </w:div>
    <w:div w:id="1456485386">
      <w:bodyDiv w:val="1"/>
      <w:marLeft w:val="0"/>
      <w:marRight w:val="0"/>
      <w:marTop w:val="0"/>
      <w:marBottom w:val="0"/>
      <w:divBdr>
        <w:top w:val="none" w:sz="0" w:space="0" w:color="auto"/>
        <w:left w:val="none" w:sz="0" w:space="0" w:color="auto"/>
        <w:bottom w:val="none" w:sz="0" w:space="0" w:color="auto"/>
        <w:right w:val="none" w:sz="0" w:space="0" w:color="auto"/>
      </w:divBdr>
    </w:div>
    <w:div w:id="1457676100">
      <w:bodyDiv w:val="1"/>
      <w:marLeft w:val="0"/>
      <w:marRight w:val="0"/>
      <w:marTop w:val="0"/>
      <w:marBottom w:val="0"/>
      <w:divBdr>
        <w:top w:val="none" w:sz="0" w:space="0" w:color="auto"/>
        <w:left w:val="none" w:sz="0" w:space="0" w:color="auto"/>
        <w:bottom w:val="none" w:sz="0" w:space="0" w:color="auto"/>
        <w:right w:val="none" w:sz="0" w:space="0" w:color="auto"/>
      </w:divBdr>
    </w:div>
    <w:div w:id="1525945627">
      <w:bodyDiv w:val="1"/>
      <w:marLeft w:val="0"/>
      <w:marRight w:val="0"/>
      <w:marTop w:val="0"/>
      <w:marBottom w:val="0"/>
      <w:divBdr>
        <w:top w:val="none" w:sz="0" w:space="0" w:color="auto"/>
        <w:left w:val="none" w:sz="0" w:space="0" w:color="auto"/>
        <w:bottom w:val="none" w:sz="0" w:space="0" w:color="auto"/>
        <w:right w:val="none" w:sz="0" w:space="0" w:color="auto"/>
      </w:divBdr>
    </w:div>
    <w:div w:id="1614940788">
      <w:bodyDiv w:val="1"/>
      <w:marLeft w:val="0"/>
      <w:marRight w:val="0"/>
      <w:marTop w:val="0"/>
      <w:marBottom w:val="0"/>
      <w:divBdr>
        <w:top w:val="none" w:sz="0" w:space="0" w:color="auto"/>
        <w:left w:val="none" w:sz="0" w:space="0" w:color="auto"/>
        <w:bottom w:val="none" w:sz="0" w:space="0" w:color="auto"/>
        <w:right w:val="none" w:sz="0" w:space="0" w:color="auto"/>
      </w:divBdr>
    </w:div>
    <w:div w:id="1682781281">
      <w:bodyDiv w:val="1"/>
      <w:marLeft w:val="0"/>
      <w:marRight w:val="0"/>
      <w:marTop w:val="0"/>
      <w:marBottom w:val="0"/>
      <w:divBdr>
        <w:top w:val="none" w:sz="0" w:space="0" w:color="auto"/>
        <w:left w:val="none" w:sz="0" w:space="0" w:color="auto"/>
        <w:bottom w:val="none" w:sz="0" w:space="0" w:color="auto"/>
        <w:right w:val="none" w:sz="0" w:space="0" w:color="auto"/>
      </w:divBdr>
    </w:div>
    <w:div w:id="1736851795">
      <w:bodyDiv w:val="1"/>
      <w:marLeft w:val="0"/>
      <w:marRight w:val="0"/>
      <w:marTop w:val="0"/>
      <w:marBottom w:val="0"/>
      <w:divBdr>
        <w:top w:val="none" w:sz="0" w:space="0" w:color="auto"/>
        <w:left w:val="none" w:sz="0" w:space="0" w:color="auto"/>
        <w:bottom w:val="none" w:sz="0" w:space="0" w:color="auto"/>
        <w:right w:val="none" w:sz="0" w:space="0" w:color="auto"/>
      </w:divBdr>
    </w:div>
    <w:div w:id="1857227543">
      <w:bodyDiv w:val="1"/>
      <w:marLeft w:val="0"/>
      <w:marRight w:val="0"/>
      <w:marTop w:val="0"/>
      <w:marBottom w:val="0"/>
      <w:divBdr>
        <w:top w:val="none" w:sz="0" w:space="0" w:color="auto"/>
        <w:left w:val="none" w:sz="0" w:space="0" w:color="auto"/>
        <w:bottom w:val="none" w:sz="0" w:space="0" w:color="auto"/>
        <w:right w:val="none" w:sz="0" w:space="0" w:color="auto"/>
      </w:divBdr>
    </w:div>
    <w:div w:id="1886288554">
      <w:bodyDiv w:val="1"/>
      <w:marLeft w:val="0"/>
      <w:marRight w:val="0"/>
      <w:marTop w:val="0"/>
      <w:marBottom w:val="0"/>
      <w:divBdr>
        <w:top w:val="none" w:sz="0" w:space="0" w:color="auto"/>
        <w:left w:val="none" w:sz="0" w:space="0" w:color="auto"/>
        <w:bottom w:val="none" w:sz="0" w:space="0" w:color="auto"/>
        <w:right w:val="none" w:sz="0" w:space="0" w:color="auto"/>
      </w:divBdr>
    </w:div>
    <w:div w:id="1904488282">
      <w:bodyDiv w:val="1"/>
      <w:marLeft w:val="0"/>
      <w:marRight w:val="0"/>
      <w:marTop w:val="0"/>
      <w:marBottom w:val="0"/>
      <w:divBdr>
        <w:top w:val="none" w:sz="0" w:space="0" w:color="auto"/>
        <w:left w:val="none" w:sz="0" w:space="0" w:color="auto"/>
        <w:bottom w:val="none" w:sz="0" w:space="0" w:color="auto"/>
        <w:right w:val="none" w:sz="0" w:space="0" w:color="auto"/>
      </w:divBdr>
    </w:div>
    <w:div w:id="1932548453">
      <w:bodyDiv w:val="1"/>
      <w:marLeft w:val="0"/>
      <w:marRight w:val="0"/>
      <w:marTop w:val="0"/>
      <w:marBottom w:val="0"/>
      <w:divBdr>
        <w:top w:val="none" w:sz="0" w:space="0" w:color="auto"/>
        <w:left w:val="none" w:sz="0" w:space="0" w:color="auto"/>
        <w:bottom w:val="none" w:sz="0" w:space="0" w:color="auto"/>
        <w:right w:val="none" w:sz="0" w:space="0" w:color="auto"/>
      </w:divBdr>
    </w:div>
    <w:div w:id="1991053518">
      <w:bodyDiv w:val="1"/>
      <w:marLeft w:val="0"/>
      <w:marRight w:val="0"/>
      <w:marTop w:val="0"/>
      <w:marBottom w:val="0"/>
      <w:divBdr>
        <w:top w:val="none" w:sz="0" w:space="0" w:color="auto"/>
        <w:left w:val="none" w:sz="0" w:space="0" w:color="auto"/>
        <w:bottom w:val="none" w:sz="0" w:space="0" w:color="auto"/>
        <w:right w:val="none" w:sz="0" w:space="0" w:color="auto"/>
      </w:divBdr>
    </w:div>
    <w:div w:id="2013750627">
      <w:bodyDiv w:val="1"/>
      <w:marLeft w:val="0"/>
      <w:marRight w:val="0"/>
      <w:marTop w:val="0"/>
      <w:marBottom w:val="0"/>
      <w:divBdr>
        <w:top w:val="none" w:sz="0" w:space="0" w:color="auto"/>
        <w:left w:val="none" w:sz="0" w:space="0" w:color="auto"/>
        <w:bottom w:val="none" w:sz="0" w:space="0" w:color="auto"/>
        <w:right w:val="none" w:sz="0" w:space="0" w:color="auto"/>
      </w:divBdr>
    </w:div>
    <w:div w:id="2098284752">
      <w:bodyDiv w:val="1"/>
      <w:marLeft w:val="0"/>
      <w:marRight w:val="0"/>
      <w:marTop w:val="0"/>
      <w:marBottom w:val="0"/>
      <w:divBdr>
        <w:top w:val="none" w:sz="0" w:space="0" w:color="auto"/>
        <w:left w:val="none" w:sz="0" w:space="0" w:color="auto"/>
        <w:bottom w:val="none" w:sz="0" w:space="0" w:color="auto"/>
        <w:right w:val="none" w:sz="0" w:space="0" w:color="auto"/>
      </w:divBdr>
    </w:div>
    <w:div w:id="21112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C170-FE6F-49C0-B482-A9403F73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2023-01-30T09:17:00Z</cp:lastPrinted>
  <dcterms:created xsi:type="dcterms:W3CDTF">2023-07-31T07:16:00Z</dcterms:created>
  <dcterms:modified xsi:type="dcterms:W3CDTF">2023-07-31T07:16:00Z</dcterms:modified>
</cp:coreProperties>
</file>