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A5" w:rsidRPr="00F034A5" w:rsidRDefault="00F034A5" w:rsidP="0061541F">
      <w:pPr>
        <w:keepNext/>
        <w:keepLines/>
        <w:widowControl w:val="0"/>
        <w:autoSpaceDE w:val="0"/>
        <w:autoSpaceDN w:val="0"/>
        <w:adjustRightInd w:val="0"/>
        <w:spacing w:before="200"/>
        <w:jc w:val="center"/>
        <w:outlineLvl w:val="6"/>
        <w:rPr>
          <w:b/>
          <w:iCs/>
          <w:color w:val="000000"/>
          <w:sz w:val="32"/>
          <w:szCs w:val="32"/>
        </w:rPr>
      </w:pPr>
      <w:r w:rsidRPr="00F034A5">
        <w:rPr>
          <w:b/>
          <w:iCs/>
          <w:color w:val="000000"/>
          <w:sz w:val="32"/>
          <w:szCs w:val="32"/>
        </w:rPr>
        <w:t>АДМИНИСТРАЦИЯ СЕЛЬСКОГО ПОСЕЛЕНИЯ АГАН</w:t>
      </w:r>
    </w:p>
    <w:p w:rsidR="00F034A5" w:rsidRPr="00F034A5" w:rsidRDefault="00F034A5" w:rsidP="00F034A5">
      <w:pPr>
        <w:widowControl w:val="0"/>
        <w:autoSpaceDE w:val="0"/>
        <w:autoSpaceDN w:val="0"/>
        <w:adjustRightInd w:val="0"/>
        <w:jc w:val="center"/>
        <w:rPr>
          <w:color w:val="000000"/>
          <w:sz w:val="32"/>
          <w:szCs w:val="32"/>
        </w:rPr>
      </w:pPr>
      <w:r w:rsidRPr="00F034A5">
        <w:rPr>
          <w:color w:val="000000"/>
          <w:sz w:val="32"/>
          <w:szCs w:val="32"/>
        </w:rPr>
        <w:t>Нижневартовского района</w:t>
      </w:r>
    </w:p>
    <w:p w:rsidR="00F034A5" w:rsidRPr="00F034A5" w:rsidRDefault="00F034A5" w:rsidP="00F034A5">
      <w:pPr>
        <w:widowControl w:val="0"/>
        <w:autoSpaceDE w:val="0"/>
        <w:autoSpaceDN w:val="0"/>
        <w:adjustRightInd w:val="0"/>
        <w:jc w:val="center"/>
        <w:rPr>
          <w:color w:val="000000"/>
          <w:sz w:val="32"/>
          <w:szCs w:val="32"/>
        </w:rPr>
      </w:pPr>
      <w:r w:rsidRPr="00F034A5">
        <w:rPr>
          <w:color w:val="000000"/>
          <w:sz w:val="32"/>
          <w:szCs w:val="32"/>
        </w:rPr>
        <w:t>Ханты-Мансийского автономного округа – Югры</w:t>
      </w:r>
    </w:p>
    <w:p w:rsidR="00F034A5" w:rsidRPr="00F034A5" w:rsidRDefault="00F034A5" w:rsidP="00F034A5">
      <w:pPr>
        <w:widowControl w:val="0"/>
        <w:autoSpaceDE w:val="0"/>
        <w:autoSpaceDN w:val="0"/>
        <w:adjustRightInd w:val="0"/>
        <w:jc w:val="center"/>
        <w:rPr>
          <w:sz w:val="32"/>
          <w:szCs w:val="32"/>
        </w:rPr>
      </w:pPr>
    </w:p>
    <w:p w:rsidR="00F034A5" w:rsidRPr="0061541F" w:rsidRDefault="00F034A5" w:rsidP="0061541F">
      <w:pPr>
        <w:keepNext/>
        <w:autoSpaceDN w:val="0"/>
        <w:ind w:right="-96"/>
        <w:jc w:val="center"/>
        <w:outlineLvl w:val="0"/>
        <w:rPr>
          <w:b/>
          <w:sz w:val="36"/>
          <w:szCs w:val="36"/>
        </w:rPr>
      </w:pPr>
      <w:r w:rsidRPr="00F034A5">
        <w:rPr>
          <w:b/>
          <w:sz w:val="36"/>
          <w:szCs w:val="36"/>
        </w:rPr>
        <w:t>ПОСТАНОВЛЕНИЕ</w:t>
      </w:r>
    </w:p>
    <w:p w:rsidR="00F034A5" w:rsidRPr="00F034A5" w:rsidRDefault="00F034A5" w:rsidP="00F034A5">
      <w:pPr>
        <w:rPr>
          <w:sz w:val="16"/>
          <w:szCs w:val="16"/>
        </w:rPr>
      </w:pPr>
    </w:p>
    <w:p w:rsidR="00F034A5" w:rsidRPr="00F034A5" w:rsidRDefault="00F034A5" w:rsidP="00F034A5">
      <w:pPr>
        <w:tabs>
          <w:tab w:val="left" w:pos="8112"/>
        </w:tabs>
      </w:pPr>
      <w:proofErr w:type="gramStart"/>
      <w:r w:rsidRPr="00F034A5">
        <w:t xml:space="preserve">от </w:t>
      </w:r>
      <w:r w:rsidR="0061541F">
        <w:t xml:space="preserve"> 22.11.2023</w:t>
      </w:r>
      <w:proofErr w:type="gramEnd"/>
      <w:r w:rsidR="0061541F">
        <w:t xml:space="preserve"> г.</w:t>
      </w:r>
      <w:r w:rsidR="0061541F">
        <w:tab/>
        <w:t xml:space="preserve">       </w:t>
      </w:r>
      <w:r w:rsidRPr="00F034A5">
        <w:t xml:space="preserve">№ </w:t>
      </w:r>
      <w:r w:rsidR="0061541F">
        <w:t>113</w:t>
      </w:r>
    </w:p>
    <w:p w:rsidR="00F034A5" w:rsidRPr="00F034A5" w:rsidRDefault="00F034A5" w:rsidP="00F034A5">
      <w:pPr>
        <w:ind w:right="5935"/>
        <w:jc w:val="both"/>
        <w:rPr>
          <w:sz w:val="20"/>
          <w:szCs w:val="20"/>
        </w:rPr>
      </w:pPr>
    </w:p>
    <w:tbl>
      <w:tblPr>
        <w:tblW w:w="0" w:type="auto"/>
        <w:tblLook w:val="04A0" w:firstRow="1" w:lastRow="0" w:firstColumn="1" w:lastColumn="0" w:noHBand="0" w:noVBand="1"/>
      </w:tblPr>
      <w:tblGrid>
        <w:gridCol w:w="5211"/>
        <w:gridCol w:w="4644"/>
      </w:tblGrid>
      <w:tr w:rsidR="00F034A5" w:rsidRPr="00F034A5" w:rsidTr="00964967">
        <w:tc>
          <w:tcPr>
            <w:tcW w:w="5211" w:type="dxa"/>
          </w:tcPr>
          <w:p w:rsidR="00F034A5" w:rsidRPr="00F034A5" w:rsidRDefault="00F034A5" w:rsidP="00F034A5">
            <w:pPr>
              <w:jc w:val="both"/>
            </w:pPr>
          </w:p>
          <w:p w:rsidR="00F034A5" w:rsidRPr="00F034A5" w:rsidRDefault="008A73C2" w:rsidP="00F034A5">
            <w:pPr>
              <w:jc w:val="both"/>
            </w:pPr>
            <w:bookmarkStart w:id="0" w:name="_GoBack"/>
            <w:r>
              <w:t>О внесении изменений в постановление администрации сельского поселения Аган от 13.02.2023 г. № 13 «</w:t>
            </w:r>
            <w:r w:rsidR="00F034A5" w:rsidRPr="00F034A5">
              <w:t>Об оплате труда инспектора по первичному воинскому учету граждан в муниципальном образовании сельское поселение Аган</w:t>
            </w:r>
            <w:r>
              <w:t>»</w:t>
            </w:r>
          </w:p>
          <w:bookmarkEnd w:id="0"/>
          <w:p w:rsidR="00F034A5" w:rsidRPr="00F034A5" w:rsidRDefault="00F034A5" w:rsidP="00F034A5">
            <w:pPr>
              <w:jc w:val="both"/>
            </w:pPr>
          </w:p>
        </w:tc>
        <w:tc>
          <w:tcPr>
            <w:tcW w:w="4644" w:type="dxa"/>
          </w:tcPr>
          <w:p w:rsidR="00F034A5" w:rsidRPr="00F034A5" w:rsidRDefault="00F034A5" w:rsidP="00F034A5">
            <w:pPr>
              <w:ind w:right="5138"/>
              <w:jc w:val="both"/>
            </w:pPr>
          </w:p>
        </w:tc>
      </w:tr>
    </w:tbl>
    <w:p w:rsidR="00616EF3" w:rsidRPr="00616EF3" w:rsidRDefault="00616EF3" w:rsidP="00616EF3">
      <w:pPr>
        <w:autoSpaceDE w:val="0"/>
        <w:autoSpaceDN w:val="0"/>
        <w:adjustRightInd w:val="0"/>
      </w:pPr>
    </w:p>
    <w:p w:rsidR="00616EF3" w:rsidRDefault="00616EF3" w:rsidP="00F034A5">
      <w:pPr>
        <w:autoSpaceDE w:val="0"/>
        <w:autoSpaceDN w:val="0"/>
        <w:adjustRightInd w:val="0"/>
        <w:ind w:firstLine="708"/>
        <w:jc w:val="both"/>
      </w:pPr>
      <w:r w:rsidRPr="00616EF3">
        <w:t>Руководствуясь статьей 134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F034A5">
        <w:t xml:space="preserve"> </w:t>
      </w:r>
      <w:r w:rsidR="00F034A5" w:rsidRPr="00F034A5">
        <w:t>на основании Положения о воинском учете, утвержденного Постановлением Правительства Российской Федерации от 27.11.2006 №719 «Об утверждении положения о воинском учете», руководствуясь пунктом 2 статьи 8 Федерального закона от 28.03.1998 №53-ФЗ «О воинской обязанности и воинской службе» с последующими изменениями и дополнениями, Письмом Минобороны РФ от 25.04.2009 №315/2/203 «Об оплате труда военно-учетных работников органов местного самоуправления, осуществляющих полномочия по первичному воинскому учету на территориях, где отсутствуют военные комиссариаты», Приказом Министра обороны РФ от 10.11.2008 №555 «О мерах по реализации в Вооруженных Силах Российской Федерации постановления Правительства Российской Федерации от 5 августа 2008г. №583»,  в целях соблюдения соответствия денежного содержания муниципальных и государственных служащих:</w:t>
      </w:r>
      <w:r w:rsidRPr="00616EF3">
        <w:t xml:space="preserve"> </w:t>
      </w:r>
    </w:p>
    <w:p w:rsidR="0061541F" w:rsidRPr="00616EF3" w:rsidRDefault="0061541F" w:rsidP="00F034A5">
      <w:pPr>
        <w:autoSpaceDE w:val="0"/>
        <w:autoSpaceDN w:val="0"/>
        <w:adjustRightInd w:val="0"/>
        <w:ind w:firstLine="708"/>
        <w:jc w:val="both"/>
      </w:pPr>
    </w:p>
    <w:p w:rsidR="008A73C2" w:rsidRDefault="008A73C2" w:rsidP="0061541F">
      <w:pPr>
        <w:pStyle w:val="afffff4"/>
        <w:numPr>
          <w:ilvl w:val="0"/>
          <w:numId w:val="32"/>
        </w:numPr>
        <w:tabs>
          <w:tab w:val="left" w:pos="993"/>
        </w:tabs>
        <w:autoSpaceDE w:val="0"/>
        <w:autoSpaceDN w:val="0"/>
        <w:adjustRightInd w:val="0"/>
        <w:spacing w:line="240" w:lineRule="auto"/>
        <w:ind w:left="0" w:firstLine="680"/>
        <w:rPr>
          <w:sz w:val="28"/>
          <w:szCs w:val="28"/>
        </w:rPr>
      </w:pPr>
      <w:r w:rsidRPr="006071C3">
        <w:rPr>
          <w:sz w:val="28"/>
          <w:szCs w:val="28"/>
        </w:rPr>
        <w:t>Приложение 2 к постановлению от 13.02.2023 г. № 13 «Об оплате труда инспектора по первичному воинскому учету граждан в муниципальном образовании сельское поселение Аган» изложить в новой редакции согласно приложению.</w:t>
      </w:r>
    </w:p>
    <w:p w:rsidR="006071C3" w:rsidRDefault="006071C3" w:rsidP="0061541F">
      <w:pPr>
        <w:pStyle w:val="afffff4"/>
        <w:numPr>
          <w:ilvl w:val="0"/>
          <w:numId w:val="32"/>
        </w:numPr>
        <w:tabs>
          <w:tab w:val="left" w:pos="993"/>
        </w:tabs>
        <w:autoSpaceDE w:val="0"/>
        <w:autoSpaceDN w:val="0"/>
        <w:adjustRightInd w:val="0"/>
        <w:spacing w:before="101" w:line="240" w:lineRule="auto"/>
        <w:ind w:left="0" w:firstLine="680"/>
        <w:rPr>
          <w:sz w:val="28"/>
          <w:szCs w:val="28"/>
        </w:rPr>
      </w:pPr>
      <w:r w:rsidRPr="006071C3">
        <w:rPr>
          <w:sz w:val="28"/>
          <w:szCs w:val="28"/>
        </w:rPr>
        <w:t>Источником финансирования дополнительных расходов, связанных с увеличением окладов работников, являются субвенции из федерального бюджета</w:t>
      </w:r>
      <w:r>
        <w:rPr>
          <w:sz w:val="28"/>
          <w:szCs w:val="28"/>
        </w:rPr>
        <w:t>.</w:t>
      </w:r>
    </w:p>
    <w:p w:rsidR="006071C3" w:rsidRPr="006071C3" w:rsidRDefault="008A73C2" w:rsidP="0061541F">
      <w:pPr>
        <w:pStyle w:val="afffff4"/>
        <w:numPr>
          <w:ilvl w:val="0"/>
          <w:numId w:val="32"/>
        </w:numPr>
        <w:tabs>
          <w:tab w:val="left" w:pos="993"/>
        </w:tabs>
        <w:autoSpaceDE w:val="0"/>
        <w:autoSpaceDN w:val="0"/>
        <w:adjustRightInd w:val="0"/>
        <w:spacing w:before="101" w:line="240" w:lineRule="auto"/>
        <w:ind w:left="0" w:firstLine="680"/>
        <w:rPr>
          <w:sz w:val="28"/>
          <w:szCs w:val="28"/>
        </w:rPr>
      </w:pPr>
      <w:r w:rsidRPr="006071C3">
        <w:rPr>
          <w:sz w:val="28"/>
          <w:szCs w:val="28"/>
        </w:rPr>
        <w:t xml:space="preserve">Постановление опубликовать (обнародовать) в приложении «Официальный бюллетень» к газете «Новости Приобья» </w:t>
      </w:r>
      <w:r w:rsidRPr="006071C3">
        <w:rPr>
          <w:rFonts w:eastAsia="Calibri"/>
          <w:sz w:val="28"/>
          <w:szCs w:val="28"/>
        </w:rPr>
        <w:t>и</w:t>
      </w:r>
      <w:r w:rsidRPr="006071C3">
        <w:rPr>
          <w:sz w:val="28"/>
          <w:szCs w:val="28"/>
        </w:rPr>
        <w:t xml:space="preserve"> разместить на </w:t>
      </w:r>
      <w:r w:rsidRPr="006071C3">
        <w:rPr>
          <w:sz w:val="28"/>
          <w:szCs w:val="28"/>
        </w:rPr>
        <w:lastRenderedPageBreak/>
        <w:t xml:space="preserve">официальном </w:t>
      </w:r>
      <w:r w:rsidRPr="006071C3">
        <w:rPr>
          <w:rFonts w:eastAsia="Calibri"/>
          <w:sz w:val="28"/>
          <w:szCs w:val="28"/>
        </w:rPr>
        <w:t>сайте администрации сельского поселения Аган (</w:t>
      </w:r>
      <w:hyperlink r:id="rId8" w:history="1">
        <w:r w:rsidRPr="006071C3">
          <w:rPr>
            <w:rFonts w:eastAsia="Calibri"/>
            <w:color w:val="0000FF"/>
            <w:sz w:val="28"/>
            <w:szCs w:val="28"/>
            <w:u w:val="single"/>
            <w:lang w:val="en-US"/>
          </w:rPr>
          <w:t>www</w:t>
        </w:r>
        <w:r w:rsidRPr="006071C3">
          <w:rPr>
            <w:rFonts w:eastAsia="Calibri"/>
            <w:color w:val="0000FF"/>
            <w:sz w:val="28"/>
            <w:szCs w:val="28"/>
            <w:u w:val="single"/>
          </w:rPr>
          <w:t>.аган-адм.рф</w:t>
        </w:r>
      </w:hyperlink>
      <w:r w:rsidRPr="006071C3">
        <w:rPr>
          <w:sz w:val="28"/>
          <w:szCs w:val="28"/>
        </w:rPr>
        <w:t>).</w:t>
      </w:r>
    </w:p>
    <w:p w:rsidR="0061541F" w:rsidRDefault="008A73C2" w:rsidP="0061541F">
      <w:pPr>
        <w:pStyle w:val="afffff4"/>
        <w:numPr>
          <w:ilvl w:val="0"/>
          <w:numId w:val="32"/>
        </w:numPr>
        <w:tabs>
          <w:tab w:val="left" w:pos="993"/>
        </w:tabs>
        <w:autoSpaceDE w:val="0"/>
        <w:autoSpaceDN w:val="0"/>
        <w:adjustRightInd w:val="0"/>
        <w:spacing w:before="101" w:line="240" w:lineRule="auto"/>
        <w:ind w:left="0" w:firstLine="680"/>
        <w:rPr>
          <w:sz w:val="28"/>
          <w:szCs w:val="28"/>
        </w:rPr>
      </w:pPr>
      <w:r w:rsidRPr="006071C3">
        <w:rPr>
          <w:sz w:val="28"/>
          <w:szCs w:val="28"/>
        </w:rPr>
        <w:t>Постановление вступает в силу после официального опубликования (обнародования) и распространяется на правоотношения, возникшие с 01 октября 2023 года.</w:t>
      </w:r>
    </w:p>
    <w:p w:rsidR="008A73C2" w:rsidRPr="0061541F" w:rsidRDefault="008A73C2" w:rsidP="0061541F">
      <w:pPr>
        <w:pStyle w:val="afffff4"/>
        <w:numPr>
          <w:ilvl w:val="0"/>
          <w:numId w:val="32"/>
        </w:numPr>
        <w:tabs>
          <w:tab w:val="left" w:pos="993"/>
        </w:tabs>
        <w:autoSpaceDE w:val="0"/>
        <w:autoSpaceDN w:val="0"/>
        <w:adjustRightInd w:val="0"/>
        <w:spacing w:before="101" w:line="240" w:lineRule="auto"/>
        <w:ind w:left="0" w:firstLine="680"/>
        <w:rPr>
          <w:sz w:val="28"/>
          <w:szCs w:val="28"/>
        </w:rPr>
      </w:pPr>
      <w:r w:rsidRPr="0061541F">
        <w:rPr>
          <w:sz w:val="28"/>
          <w:szCs w:val="28"/>
        </w:rPr>
        <w:t>Контроль за выполнением постановления оставляю за собой.</w:t>
      </w:r>
    </w:p>
    <w:p w:rsidR="008A73C2" w:rsidRDefault="008A73C2" w:rsidP="008A73C2">
      <w:pPr>
        <w:tabs>
          <w:tab w:val="left" w:pos="984"/>
        </w:tabs>
        <w:autoSpaceDE w:val="0"/>
        <w:autoSpaceDN w:val="0"/>
        <w:adjustRightInd w:val="0"/>
        <w:spacing w:after="331"/>
      </w:pPr>
    </w:p>
    <w:p w:rsidR="008A73C2" w:rsidRPr="00AA33F2" w:rsidRDefault="008A73C2" w:rsidP="008A73C2">
      <w:pPr>
        <w:tabs>
          <w:tab w:val="left" w:pos="984"/>
        </w:tabs>
        <w:autoSpaceDE w:val="0"/>
        <w:autoSpaceDN w:val="0"/>
        <w:adjustRightInd w:val="0"/>
        <w:spacing w:after="331"/>
      </w:pPr>
      <w:r w:rsidRPr="00AA33F2">
        <w:t>Глав</w:t>
      </w:r>
      <w:r>
        <w:t xml:space="preserve">а сельского поселения Аган </w:t>
      </w:r>
      <w:r>
        <w:tab/>
      </w:r>
      <w:r>
        <w:tab/>
      </w:r>
      <w:r>
        <w:tab/>
        <w:t xml:space="preserve">             </w:t>
      </w:r>
      <w:r w:rsidRPr="00AA33F2">
        <w:t xml:space="preserve">             Т. С. Соколова</w:t>
      </w:r>
    </w:p>
    <w:p w:rsidR="008A73C2" w:rsidRDefault="008A73C2" w:rsidP="008A73C2">
      <w:pPr>
        <w:autoSpaceDE w:val="0"/>
        <w:autoSpaceDN w:val="0"/>
        <w:adjustRightInd w:val="0"/>
        <w:spacing w:before="67" w:line="322" w:lineRule="exact"/>
        <w:ind w:left="5664"/>
      </w:pPr>
    </w:p>
    <w:p w:rsidR="008A73C2" w:rsidRDefault="008A73C2">
      <w:r>
        <w:br w:type="page"/>
      </w:r>
    </w:p>
    <w:p w:rsidR="008A73C2" w:rsidRDefault="008A73C2" w:rsidP="008A73C2">
      <w:pPr>
        <w:autoSpaceDE w:val="0"/>
        <w:autoSpaceDN w:val="0"/>
        <w:adjustRightInd w:val="0"/>
        <w:spacing w:before="67" w:line="322" w:lineRule="exact"/>
        <w:ind w:left="5664"/>
      </w:pPr>
      <w:r w:rsidRPr="006A4421">
        <w:lastRenderedPageBreak/>
        <w:t>Приложение к поста</w:t>
      </w:r>
      <w:r>
        <w:t>новлению администрации с. п.</w:t>
      </w:r>
      <w:r w:rsidRPr="006A4421">
        <w:t xml:space="preserve"> Аган </w:t>
      </w:r>
    </w:p>
    <w:p w:rsidR="008A73C2" w:rsidRPr="006A4421" w:rsidRDefault="008A73C2" w:rsidP="008A73C2">
      <w:pPr>
        <w:autoSpaceDE w:val="0"/>
        <w:autoSpaceDN w:val="0"/>
        <w:adjustRightInd w:val="0"/>
        <w:spacing w:before="67" w:line="322" w:lineRule="exact"/>
        <w:ind w:left="5387" w:firstLine="277"/>
        <w:rPr>
          <w:spacing w:val="30"/>
        </w:rPr>
      </w:pPr>
      <w:proofErr w:type="gramStart"/>
      <w:r w:rsidRPr="006A4421">
        <w:t xml:space="preserve">от </w:t>
      </w:r>
      <w:r w:rsidR="0061541F">
        <w:t xml:space="preserve"> 22.11.2023</w:t>
      </w:r>
      <w:proofErr w:type="gramEnd"/>
      <w:r w:rsidR="0061541F">
        <w:t xml:space="preserve"> г. № 113</w:t>
      </w:r>
    </w:p>
    <w:p w:rsidR="008A73C2" w:rsidRPr="006A4421" w:rsidRDefault="008A73C2" w:rsidP="008A73C2">
      <w:pPr>
        <w:autoSpaceDE w:val="0"/>
        <w:autoSpaceDN w:val="0"/>
        <w:adjustRightInd w:val="0"/>
        <w:spacing w:before="67" w:line="322" w:lineRule="exact"/>
        <w:ind w:left="5387"/>
        <w:rPr>
          <w:spacing w:val="30"/>
        </w:rPr>
      </w:pPr>
    </w:p>
    <w:p w:rsidR="008A73C2" w:rsidRPr="006A4421" w:rsidRDefault="008A73C2" w:rsidP="008A73C2">
      <w:pPr>
        <w:autoSpaceDE w:val="0"/>
        <w:autoSpaceDN w:val="0"/>
        <w:adjustRightInd w:val="0"/>
        <w:spacing w:before="67" w:line="322" w:lineRule="exact"/>
        <w:jc w:val="center"/>
        <w:rPr>
          <w:spacing w:val="30"/>
        </w:rPr>
      </w:pPr>
    </w:p>
    <w:p w:rsidR="008A73C2" w:rsidRPr="006A4421" w:rsidRDefault="008A73C2" w:rsidP="008A73C2">
      <w:pPr>
        <w:autoSpaceDE w:val="0"/>
        <w:autoSpaceDN w:val="0"/>
        <w:adjustRightInd w:val="0"/>
        <w:spacing w:before="67" w:line="322" w:lineRule="exact"/>
        <w:jc w:val="center"/>
        <w:rPr>
          <w:b/>
        </w:rPr>
      </w:pPr>
      <w:r w:rsidRPr="006A4421">
        <w:rPr>
          <w:b/>
        </w:rPr>
        <w:t>Размер должностного оклада</w:t>
      </w:r>
      <w:r w:rsidRPr="006A4421">
        <w:rPr>
          <w:b/>
        </w:rPr>
        <w:br/>
        <w:t>инспектора по осуществлению первичного воинского учета граждан</w:t>
      </w:r>
      <w:r w:rsidRPr="006A4421">
        <w:rPr>
          <w:b/>
        </w:rPr>
        <w:br/>
      </w:r>
    </w:p>
    <w:tbl>
      <w:tblPr>
        <w:tblStyle w:val="1fff9"/>
        <w:tblW w:w="0" w:type="auto"/>
        <w:tblLook w:val="04A0" w:firstRow="1" w:lastRow="0" w:firstColumn="1" w:lastColumn="0" w:noHBand="0" w:noVBand="1"/>
      </w:tblPr>
      <w:tblGrid>
        <w:gridCol w:w="938"/>
        <w:gridCol w:w="5613"/>
        <w:gridCol w:w="3304"/>
      </w:tblGrid>
      <w:tr w:rsidR="008A73C2" w:rsidRPr="006A4421" w:rsidTr="008B725F">
        <w:tc>
          <w:tcPr>
            <w:tcW w:w="959" w:type="dxa"/>
          </w:tcPr>
          <w:p w:rsidR="008A73C2" w:rsidRPr="006A4421" w:rsidRDefault="008A73C2" w:rsidP="008B725F">
            <w:pPr>
              <w:autoSpaceDE w:val="0"/>
              <w:autoSpaceDN w:val="0"/>
              <w:adjustRightInd w:val="0"/>
              <w:spacing w:before="67" w:line="322" w:lineRule="exact"/>
              <w:jc w:val="center"/>
              <w:rPr>
                <w:rFonts w:hAnsi="Times New Roman"/>
              </w:rPr>
            </w:pPr>
            <w:r w:rsidRPr="006A4421">
              <w:rPr>
                <w:rFonts w:hAnsi="Times New Roman"/>
              </w:rPr>
              <w:t>№</w:t>
            </w:r>
          </w:p>
        </w:tc>
        <w:tc>
          <w:tcPr>
            <w:tcW w:w="5777" w:type="dxa"/>
          </w:tcPr>
          <w:p w:rsidR="008A73C2" w:rsidRPr="006A4421" w:rsidRDefault="008A73C2" w:rsidP="008B725F">
            <w:pPr>
              <w:autoSpaceDE w:val="0"/>
              <w:autoSpaceDN w:val="0"/>
              <w:adjustRightInd w:val="0"/>
              <w:spacing w:before="67" w:line="322" w:lineRule="exact"/>
              <w:jc w:val="center"/>
              <w:rPr>
                <w:rFonts w:hAnsi="Times New Roman"/>
              </w:rPr>
            </w:pPr>
            <w:r w:rsidRPr="006A4421">
              <w:rPr>
                <w:rFonts w:hAnsi="Times New Roman"/>
              </w:rPr>
              <w:t>Наименование</w:t>
            </w:r>
            <w:r w:rsidRPr="006A4421">
              <w:rPr>
                <w:rFonts w:hAnsi="Times New Roman"/>
              </w:rPr>
              <w:t xml:space="preserve"> </w:t>
            </w:r>
            <w:r w:rsidRPr="006A4421">
              <w:rPr>
                <w:rFonts w:hAnsi="Times New Roman"/>
              </w:rPr>
              <w:t>должности</w:t>
            </w:r>
          </w:p>
        </w:tc>
        <w:tc>
          <w:tcPr>
            <w:tcW w:w="3369" w:type="dxa"/>
          </w:tcPr>
          <w:p w:rsidR="008A73C2" w:rsidRPr="006A4421" w:rsidRDefault="008A73C2" w:rsidP="008B725F">
            <w:pPr>
              <w:autoSpaceDE w:val="0"/>
              <w:autoSpaceDN w:val="0"/>
              <w:adjustRightInd w:val="0"/>
              <w:spacing w:before="67" w:line="322" w:lineRule="exact"/>
              <w:jc w:val="center"/>
              <w:rPr>
                <w:rFonts w:hAnsi="Times New Roman"/>
              </w:rPr>
            </w:pPr>
            <w:r w:rsidRPr="006A4421">
              <w:rPr>
                <w:rFonts w:hAnsi="Times New Roman"/>
              </w:rPr>
              <w:t>Должностной</w:t>
            </w:r>
            <w:r w:rsidRPr="006A4421">
              <w:rPr>
                <w:rFonts w:hAnsi="Times New Roman"/>
              </w:rPr>
              <w:t xml:space="preserve"> </w:t>
            </w:r>
            <w:r w:rsidRPr="006A4421">
              <w:rPr>
                <w:rFonts w:hAnsi="Times New Roman"/>
              </w:rPr>
              <w:t>оклад</w:t>
            </w:r>
            <w:r w:rsidRPr="006A4421">
              <w:rPr>
                <w:rFonts w:hAnsi="Times New Roman"/>
              </w:rPr>
              <w:br/>
              <w:t>(</w:t>
            </w:r>
            <w:proofErr w:type="spellStart"/>
            <w:r w:rsidRPr="006A4421">
              <w:rPr>
                <w:rFonts w:hAnsi="Times New Roman"/>
              </w:rPr>
              <w:t>руб</w:t>
            </w:r>
            <w:proofErr w:type="spellEnd"/>
            <w:r w:rsidRPr="006A4421">
              <w:rPr>
                <w:rFonts w:hAnsi="Times New Roman"/>
              </w:rPr>
              <w:t>)</w:t>
            </w:r>
          </w:p>
        </w:tc>
      </w:tr>
      <w:tr w:rsidR="008A73C2" w:rsidRPr="006A4421" w:rsidTr="008B725F">
        <w:tc>
          <w:tcPr>
            <w:tcW w:w="959" w:type="dxa"/>
          </w:tcPr>
          <w:p w:rsidR="008A73C2" w:rsidRPr="0061541F" w:rsidRDefault="008A73C2" w:rsidP="008B725F">
            <w:pPr>
              <w:autoSpaceDE w:val="0"/>
              <w:autoSpaceDN w:val="0"/>
              <w:adjustRightInd w:val="0"/>
              <w:spacing w:before="67" w:line="322" w:lineRule="exact"/>
              <w:jc w:val="center"/>
              <w:rPr>
                <w:rFonts w:ascii="Times New Roman" w:hAnsi="Times New Roman"/>
              </w:rPr>
            </w:pPr>
            <w:r w:rsidRPr="0061541F">
              <w:rPr>
                <w:rFonts w:ascii="Times New Roman" w:hAnsi="Times New Roman"/>
              </w:rPr>
              <w:t>1</w:t>
            </w:r>
          </w:p>
        </w:tc>
        <w:tc>
          <w:tcPr>
            <w:tcW w:w="5777" w:type="dxa"/>
          </w:tcPr>
          <w:p w:rsidR="008A73C2" w:rsidRPr="006A4421" w:rsidRDefault="008A73C2" w:rsidP="008B725F">
            <w:pPr>
              <w:autoSpaceDE w:val="0"/>
              <w:autoSpaceDN w:val="0"/>
              <w:adjustRightInd w:val="0"/>
              <w:spacing w:before="67" w:line="322" w:lineRule="exact"/>
              <w:jc w:val="center"/>
              <w:rPr>
                <w:rFonts w:hAnsi="Times New Roman"/>
              </w:rPr>
            </w:pPr>
            <w:r w:rsidRPr="006A4421">
              <w:rPr>
                <w:rFonts w:hAnsi="Times New Roman"/>
              </w:rPr>
              <w:t>Инсп</w:t>
            </w:r>
            <w:r>
              <w:rPr>
                <w:rFonts w:hAnsi="Times New Roman"/>
              </w:rPr>
              <w:t>ектор</w:t>
            </w:r>
            <w:r>
              <w:rPr>
                <w:rFonts w:hAnsi="Times New Roman"/>
              </w:rPr>
              <w:t xml:space="preserve"> </w:t>
            </w:r>
            <w:r>
              <w:rPr>
                <w:rFonts w:hAnsi="Times New Roman"/>
              </w:rPr>
              <w:t>по</w:t>
            </w:r>
            <w:r>
              <w:rPr>
                <w:rFonts w:hAnsi="Times New Roman"/>
              </w:rPr>
              <w:t xml:space="preserve">  </w:t>
            </w:r>
            <w:r>
              <w:rPr>
                <w:rFonts w:hAnsi="Times New Roman"/>
              </w:rPr>
              <w:t>военно</w:t>
            </w:r>
            <w:r>
              <w:rPr>
                <w:rFonts w:hAnsi="Times New Roman"/>
              </w:rPr>
              <w:t>-</w:t>
            </w:r>
            <w:r>
              <w:rPr>
                <w:rFonts w:hAnsi="Times New Roman"/>
              </w:rPr>
              <w:t>учетной</w:t>
            </w:r>
            <w:r>
              <w:rPr>
                <w:rFonts w:hAnsi="Times New Roman"/>
              </w:rPr>
              <w:t xml:space="preserve"> </w:t>
            </w:r>
            <w:r>
              <w:rPr>
                <w:rFonts w:hAnsi="Times New Roman"/>
              </w:rPr>
              <w:t>работе</w:t>
            </w:r>
            <w:r>
              <w:rPr>
                <w:rFonts w:hAnsi="Times New Roman"/>
              </w:rPr>
              <w:t xml:space="preserve"> </w:t>
            </w:r>
          </w:p>
        </w:tc>
        <w:tc>
          <w:tcPr>
            <w:tcW w:w="3369" w:type="dxa"/>
          </w:tcPr>
          <w:p w:rsidR="008A73C2" w:rsidRPr="008A73C2" w:rsidRDefault="00AB126B" w:rsidP="008B725F">
            <w:pPr>
              <w:autoSpaceDE w:val="0"/>
              <w:autoSpaceDN w:val="0"/>
              <w:adjustRightInd w:val="0"/>
              <w:spacing w:before="67" w:line="322" w:lineRule="exact"/>
              <w:jc w:val="center"/>
              <w:rPr>
                <w:rFonts w:ascii="Times New Roman" w:hAnsi="Times New Roman"/>
              </w:rPr>
            </w:pPr>
            <w:r>
              <w:rPr>
                <w:rFonts w:ascii="Times New Roman" w:hAnsi="Times New Roman"/>
              </w:rPr>
              <w:t>11 528</w:t>
            </w:r>
          </w:p>
        </w:tc>
      </w:tr>
    </w:tbl>
    <w:p w:rsidR="008A73C2" w:rsidRPr="006A4421" w:rsidRDefault="008A73C2" w:rsidP="008A73C2">
      <w:pPr>
        <w:autoSpaceDE w:val="0"/>
        <w:autoSpaceDN w:val="0"/>
        <w:adjustRightInd w:val="0"/>
        <w:spacing w:before="67" w:line="322" w:lineRule="exact"/>
        <w:jc w:val="center"/>
        <w:rPr>
          <w:sz w:val="26"/>
          <w:szCs w:val="26"/>
        </w:rPr>
      </w:pPr>
    </w:p>
    <w:p w:rsidR="008A73C2" w:rsidRPr="006A4421" w:rsidRDefault="008A73C2" w:rsidP="008A73C2">
      <w:pPr>
        <w:autoSpaceDE w:val="0"/>
        <w:autoSpaceDN w:val="0"/>
        <w:adjustRightInd w:val="0"/>
        <w:spacing w:before="67" w:line="322" w:lineRule="exact"/>
        <w:ind w:left="5707"/>
        <w:rPr>
          <w:spacing w:val="30"/>
        </w:rPr>
      </w:pPr>
    </w:p>
    <w:p w:rsidR="00C02851" w:rsidRDefault="00C02851" w:rsidP="008A73C2">
      <w:pPr>
        <w:jc w:val="both"/>
        <w:rPr>
          <w:rFonts w:eastAsia="Calibri"/>
          <w:lang w:eastAsia="en-US"/>
        </w:rPr>
      </w:pPr>
    </w:p>
    <w:sectPr w:rsidR="00C02851" w:rsidSect="0061541F">
      <w:headerReference w:type="default" r:id="rId9"/>
      <w:pgSz w:w="11907" w:h="16840" w:code="9"/>
      <w:pgMar w:top="709"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7B8" w:rsidRDefault="001667B8">
      <w:r>
        <w:separator/>
      </w:r>
    </w:p>
  </w:endnote>
  <w:endnote w:type="continuationSeparator" w:id="0">
    <w:p w:rsidR="001667B8" w:rsidRDefault="0016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7B8" w:rsidRDefault="001667B8">
      <w:r>
        <w:separator/>
      </w:r>
    </w:p>
  </w:footnote>
  <w:footnote w:type="continuationSeparator" w:id="0">
    <w:p w:rsidR="001667B8" w:rsidRDefault="001667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5C5" w:rsidRDefault="008F55C5" w:rsidP="008F55C5">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F671B3A"/>
    <w:multiLevelType w:val="hybridMultilevel"/>
    <w:tmpl w:val="50F2A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5363D1"/>
    <w:multiLevelType w:val="multilevel"/>
    <w:tmpl w:val="0FC695D0"/>
    <w:lvl w:ilvl="0">
      <w:start w:val="1"/>
      <w:numFmt w:val="decimal"/>
      <w:lvlText w:val="%1."/>
      <w:lvlJc w:val="left"/>
      <w:pPr>
        <w:ind w:left="1069" w:hanging="360"/>
      </w:pPr>
    </w:lvl>
    <w:lvl w:ilvl="1">
      <w:start w:val="1"/>
      <w:numFmt w:val="decima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5"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0E46906"/>
    <w:multiLevelType w:val="multilevel"/>
    <w:tmpl w:val="C0E0EDA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5"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8092898"/>
    <w:multiLevelType w:val="hybridMultilevel"/>
    <w:tmpl w:val="5128C52A"/>
    <w:lvl w:ilvl="0" w:tplc="16F2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283D40"/>
    <w:multiLevelType w:val="multilevel"/>
    <w:tmpl w:val="D0DC0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421390"/>
    <w:multiLevelType w:val="multilevel"/>
    <w:tmpl w:val="81A2ACFE"/>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4"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27"/>
  </w:num>
  <w:num w:numId="5">
    <w:abstractNumId w:val="32"/>
  </w:num>
  <w:num w:numId="6">
    <w:abstractNumId w:val="7"/>
  </w:num>
  <w:num w:numId="7">
    <w:abstractNumId w:val="16"/>
  </w:num>
  <w:num w:numId="8">
    <w:abstractNumId w:val="5"/>
  </w:num>
  <w:num w:numId="9">
    <w:abstractNumId w:val="10"/>
  </w:num>
  <w:num w:numId="10">
    <w:abstractNumId w:val="19"/>
  </w:num>
  <w:num w:numId="11">
    <w:abstractNumId w:val="18"/>
  </w:num>
  <w:num w:numId="12">
    <w:abstractNumId w:val="29"/>
  </w:num>
  <w:num w:numId="13">
    <w:abstractNumId w:val="26"/>
  </w:num>
  <w:num w:numId="14">
    <w:abstractNumId w:val="21"/>
  </w:num>
  <w:num w:numId="15">
    <w:abstractNumId w:val="0"/>
  </w:num>
  <w:num w:numId="16">
    <w:abstractNumId w:val="12"/>
  </w:num>
  <w:num w:numId="17">
    <w:abstractNumId w:val="20"/>
  </w:num>
  <w:num w:numId="18">
    <w:abstractNumId w:val="30"/>
  </w:num>
  <w:num w:numId="19">
    <w:abstractNumId w:val="35"/>
  </w:num>
  <w:num w:numId="20">
    <w:abstractNumId w:val="9"/>
  </w:num>
  <w:num w:numId="21">
    <w:abstractNumId w:val="25"/>
  </w:num>
  <w:num w:numId="22">
    <w:abstractNumId w:val="22"/>
  </w:num>
  <w:num w:numId="23">
    <w:abstractNumId w:val="34"/>
  </w:num>
  <w:num w:numId="24">
    <w:abstractNumId w:val="1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604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0AD1"/>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199B"/>
    <w:rsid w:val="000D219C"/>
    <w:rsid w:val="000D2A33"/>
    <w:rsid w:val="000D628B"/>
    <w:rsid w:val="000E063E"/>
    <w:rsid w:val="000E3C86"/>
    <w:rsid w:val="000E52E0"/>
    <w:rsid w:val="000E54AA"/>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951"/>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67B8"/>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4D8"/>
    <w:rsid w:val="001C282D"/>
    <w:rsid w:val="001C4697"/>
    <w:rsid w:val="001C5206"/>
    <w:rsid w:val="001C57F0"/>
    <w:rsid w:val="001C769E"/>
    <w:rsid w:val="001C7828"/>
    <w:rsid w:val="001C7A23"/>
    <w:rsid w:val="001D20A5"/>
    <w:rsid w:val="001D2112"/>
    <w:rsid w:val="001D3338"/>
    <w:rsid w:val="001E0D6A"/>
    <w:rsid w:val="001E1EED"/>
    <w:rsid w:val="001E2343"/>
    <w:rsid w:val="001E56C1"/>
    <w:rsid w:val="001E6683"/>
    <w:rsid w:val="001E6F73"/>
    <w:rsid w:val="001E7A57"/>
    <w:rsid w:val="001F12FB"/>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4B6A"/>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2EA3"/>
    <w:rsid w:val="0030479F"/>
    <w:rsid w:val="00304B75"/>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2B8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5A92"/>
    <w:rsid w:val="0042656E"/>
    <w:rsid w:val="004277B2"/>
    <w:rsid w:val="00427AE7"/>
    <w:rsid w:val="00430755"/>
    <w:rsid w:val="004331AA"/>
    <w:rsid w:val="004341C4"/>
    <w:rsid w:val="00434373"/>
    <w:rsid w:val="004360F3"/>
    <w:rsid w:val="00436773"/>
    <w:rsid w:val="00436F7F"/>
    <w:rsid w:val="00437C71"/>
    <w:rsid w:val="0044068E"/>
    <w:rsid w:val="00442913"/>
    <w:rsid w:val="004432B9"/>
    <w:rsid w:val="00444A6E"/>
    <w:rsid w:val="00445046"/>
    <w:rsid w:val="00445302"/>
    <w:rsid w:val="004460D2"/>
    <w:rsid w:val="00450F47"/>
    <w:rsid w:val="00451D35"/>
    <w:rsid w:val="00453459"/>
    <w:rsid w:val="004538DE"/>
    <w:rsid w:val="004574BE"/>
    <w:rsid w:val="004639AE"/>
    <w:rsid w:val="00463A57"/>
    <w:rsid w:val="004702B8"/>
    <w:rsid w:val="00471C09"/>
    <w:rsid w:val="00476B80"/>
    <w:rsid w:val="004773AF"/>
    <w:rsid w:val="00477A6B"/>
    <w:rsid w:val="004807FF"/>
    <w:rsid w:val="004808F4"/>
    <w:rsid w:val="00482485"/>
    <w:rsid w:val="00482AF2"/>
    <w:rsid w:val="004830DE"/>
    <w:rsid w:val="00483357"/>
    <w:rsid w:val="004845F6"/>
    <w:rsid w:val="004850C3"/>
    <w:rsid w:val="004858B2"/>
    <w:rsid w:val="00487BE9"/>
    <w:rsid w:val="004908D7"/>
    <w:rsid w:val="0049352B"/>
    <w:rsid w:val="00493787"/>
    <w:rsid w:val="00494480"/>
    <w:rsid w:val="00494924"/>
    <w:rsid w:val="004969CF"/>
    <w:rsid w:val="00496EE3"/>
    <w:rsid w:val="004A018E"/>
    <w:rsid w:val="004A0EB6"/>
    <w:rsid w:val="004A35A8"/>
    <w:rsid w:val="004A3C56"/>
    <w:rsid w:val="004A3C75"/>
    <w:rsid w:val="004A4342"/>
    <w:rsid w:val="004A615F"/>
    <w:rsid w:val="004A6A04"/>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67C"/>
    <w:rsid w:val="0050175E"/>
    <w:rsid w:val="00505294"/>
    <w:rsid w:val="00505DC5"/>
    <w:rsid w:val="00506547"/>
    <w:rsid w:val="00506C14"/>
    <w:rsid w:val="005109E4"/>
    <w:rsid w:val="00512160"/>
    <w:rsid w:val="005124B2"/>
    <w:rsid w:val="0051443A"/>
    <w:rsid w:val="00514B32"/>
    <w:rsid w:val="00515028"/>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033"/>
    <w:rsid w:val="005565AA"/>
    <w:rsid w:val="00556C2A"/>
    <w:rsid w:val="00557039"/>
    <w:rsid w:val="0055747B"/>
    <w:rsid w:val="00560ED7"/>
    <w:rsid w:val="0056111E"/>
    <w:rsid w:val="00562798"/>
    <w:rsid w:val="00563E9F"/>
    <w:rsid w:val="0057411D"/>
    <w:rsid w:val="00575303"/>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1DA2"/>
    <w:rsid w:val="005E2FF8"/>
    <w:rsid w:val="005E34D9"/>
    <w:rsid w:val="005E796E"/>
    <w:rsid w:val="005F00C1"/>
    <w:rsid w:val="005F0A35"/>
    <w:rsid w:val="005F183E"/>
    <w:rsid w:val="005F2122"/>
    <w:rsid w:val="005F4916"/>
    <w:rsid w:val="0060057F"/>
    <w:rsid w:val="00603289"/>
    <w:rsid w:val="006053BD"/>
    <w:rsid w:val="006053D4"/>
    <w:rsid w:val="00605F26"/>
    <w:rsid w:val="00605F3A"/>
    <w:rsid w:val="006071C3"/>
    <w:rsid w:val="00607B92"/>
    <w:rsid w:val="00607CD5"/>
    <w:rsid w:val="006136B2"/>
    <w:rsid w:val="0061541F"/>
    <w:rsid w:val="00616809"/>
    <w:rsid w:val="00616EF3"/>
    <w:rsid w:val="0062029D"/>
    <w:rsid w:val="00621642"/>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47A6A"/>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061"/>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0E1E"/>
    <w:rsid w:val="0087138D"/>
    <w:rsid w:val="00871855"/>
    <w:rsid w:val="00874D4E"/>
    <w:rsid w:val="00882385"/>
    <w:rsid w:val="00884365"/>
    <w:rsid w:val="00884AA2"/>
    <w:rsid w:val="00885E76"/>
    <w:rsid w:val="0088680A"/>
    <w:rsid w:val="00891781"/>
    <w:rsid w:val="00892485"/>
    <w:rsid w:val="00892D96"/>
    <w:rsid w:val="00895200"/>
    <w:rsid w:val="008A33BF"/>
    <w:rsid w:val="008A34CD"/>
    <w:rsid w:val="008A73C2"/>
    <w:rsid w:val="008B009A"/>
    <w:rsid w:val="008B1B97"/>
    <w:rsid w:val="008B4AA5"/>
    <w:rsid w:val="008B5738"/>
    <w:rsid w:val="008C0544"/>
    <w:rsid w:val="008C20A1"/>
    <w:rsid w:val="008C3464"/>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8F55C5"/>
    <w:rsid w:val="00901539"/>
    <w:rsid w:val="0090371F"/>
    <w:rsid w:val="00906C9D"/>
    <w:rsid w:val="00911B2C"/>
    <w:rsid w:val="00913456"/>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11BC"/>
    <w:rsid w:val="00982CDD"/>
    <w:rsid w:val="00983F5E"/>
    <w:rsid w:val="00986774"/>
    <w:rsid w:val="00986A2F"/>
    <w:rsid w:val="00993845"/>
    <w:rsid w:val="00997BC5"/>
    <w:rsid w:val="009A0EE9"/>
    <w:rsid w:val="009A13C1"/>
    <w:rsid w:val="009A3300"/>
    <w:rsid w:val="009A4F8F"/>
    <w:rsid w:val="009A54D2"/>
    <w:rsid w:val="009A67E3"/>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469"/>
    <w:rsid w:val="009F087B"/>
    <w:rsid w:val="009F0FDC"/>
    <w:rsid w:val="009F133B"/>
    <w:rsid w:val="009F2AD2"/>
    <w:rsid w:val="009F2FDC"/>
    <w:rsid w:val="009F6037"/>
    <w:rsid w:val="009F7226"/>
    <w:rsid w:val="00A00128"/>
    <w:rsid w:val="00A015FC"/>
    <w:rsid w:val="00A03AD6"/>
    <w:rsid w:val="00A060FE"/>
    <w:rsid w:val="00A0661F"/>
    <w:rsid w:val="00A11A99"/>
    <w:rsid w:val="00A12BF1"/>
    <w:rsid w:val="00A1406D"/>
    <w:rsid w:val="00A208BC"/>
    <w:rsid w:val="00A2119D"/>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7B8"/>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585"/>
    <w:rsid w:val="00AA6A16"/>
    <w:rsid w:val="00AA7581"/>
    <w:rsid w:val="00AA7CFB"/>
    <w:rsid w:val="00AB03EC"/>
    <w:rsid w:val="00AB126B"/>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5C1C"/>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5A2B"/>
    <w:rsid w:val="00B66923"/>
    <w:rsid w:val="00B67D91"/>
    <w:rsid w:val="00B7165E"/>
    <w:rsid w:val="00B722F2"/>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38E8"/>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4F40"/>
    <w:rsid w:val="00BE6338"/>
    <w:rsid w:val="00BE7D0B"/>
    <w:rsid w:val="00BF1C1A"/>
    <w:rsid w:val="00BF29F5"/>
    <w:rsid w:val="00BF3055"/>
    <w:rsid w:val="00C00870"/>
    <w:rsid w:val="00C01321"/>
    <w:rsid w:val="00C02851"/>
    <w:rsid w:val="00C0312C"/>
    <w:rsid w:val="00C04FE9"/>
    <w:rsid w:val="00C0680F"/>
    <w:rsid w:val="00C0721E"/>
    <w:rsid w:val="00C10BDE"/>
    <w:rsid w:val="00C119C9"/>
    <w:rsid w:val="00C12DD6"/>
    <w:rsid w:val="00C2323E"/>
    <w:rsid w:val="00C25104"/>
    <w:rsid w:val="00C26345"/>
    <w:rsid w:val="00C27D65"/>
    <w:rsid w:val="00C31DBE"/>
    <w:rsid w:val="00C32104"/>
    <w:rsid w:val="00C332CD"/>
    <w:rsid w:val="00C33BFF"/>
    <w:rsid w:val="00C378EE"/>
    <w:rsid w:val="00C4055D"/>
    <w:rsid w:val="00C4141B"/>
    <w:rsid w:val="00C479BF"/>
    <w:rsid w:val="00C50073"/>
    <w:rsid w:val="00C51068"/>
    <w:rsid w:val="00C51575"/>
    <w:rsid w:val="00C52177"/>
    <w:rsid w:val="00C527E9"/>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5F39"/>
    <w:rsid w:val="00C7689D"/>
    <w:rsid w:val="00C769BD"/>
    <w:rsid w:val="00C80AE4"/>
    <w:rsid w:val="00C85E2E"/>
    <w:rsid w:val="00C85FDB"/>
    <w:rsid w:val="00C8656D"/>
    <w:rsid w:val="00C866C8"/>
    <w:rsid w:val="00C87A5A"/>
    <w:rsid w:val="00C87AEC"/>
    <w:rsid w:val="00C87B05"/>
    <w:rsid w:val="00C87C9E"/>
    <w:rsid w:val="00C87F43"/>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25EB"/>
    <w:rsid w:val="00D034E5"/>
    <w:rsid w:val="00D03711"/>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66F0"/>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3E98"/>
    <w:rsid w:val="00E24C0D"/>
    <w:rsid w:val="00E2598F"/>
    <w:rsid w:val="00E27B10"/>
    <w:rsid w:val="00E30BF9"/>
    <w:rsid w:val="00E31176"/>
    <w:rsid w:val="00E320C4"/>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34A5"/>
    <w:rsid w:val="00F043E4"/>
    <w:rsid w:val="00F06AFC"/>
    <w:rsid w:val="00F071A9"/>
    <w:rsid w:val="00F102B6"/>
    <w:rsid w:val="00F1084E"/>
    <w:rsid w:val="00F10B00"/>
    <w:rsid w:val="00F10B4D"/>
    <w:rsid w:val="00F10F95"/>
    <w:rsid w:val="00F11173"/>
    <w:rsid w:val="00F11638"/>
    <w:rsid w:val="00F21511"/>
    <w:rsid w:val="00F21C72"/>
    <w:rsid w:val="00F222D0"/>
    <w:rsid w:val="00F23031"/>
    <w:rsid w:val="00F23383"/>
    <w:rsid w:val="00F27741"/>
    <w:rsid w:val="00F279A5"/>
    <w:rsid w:val="00F32FBB"/>
    <w:rsid w:val="00F33EA4"/>
    <w:rsid w:val="00F35AE8"/>
    <w:rsid w:val="00F36667"/>
    <w:rsid w:val="00F425C0"/>
    <w:rsid w:val="00F4455B"/>
    <w:rsid w:val="00F46457"/>
    <w:rsid w:val="00F53031"/>
    <w:rsid w:val="00F544F3"/>
    <w:rsid w:val="00F54C65"/>
    <w:rsid w:val="00F605BA"/>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008C6"/>
  <w15:docId w15:val="{06F23549-343E-4171-ABEF-D52F0E7F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5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eastAsia="ar-SA"/>
    </w:rPr>
  </w:style>
  <w:style w:type="character" w:customStyle="1" w:styleId="afffffff0">
    <w:name w:val="Текст концевой сноски Знак"/>
    <w:basedOn w:val="a1"/>
    <w:link w:val="afffffff"/>
    <w:uiPriority w:val="99"/>
    <w:rsid w:val="00A36827"/>
    <w:rPr>
      <w:lang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798308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6344036">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66042892">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811B-782E-45D5-9E7B-33DDE825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Vybory</cp:lastModifiedBy>
  <cp:revision>9</cp:revision>
  <cp:lastPrinted>2023-11-23T09:57:00Z</cp:lastPrinted>
  <dcterms:created xsi:type="dcterms:W3CDTF">2023-01-26T11:27:00Z</dcterms:created>
  <dcterms:modified xsi:type="dcterms:W3CDTF">2023-11-23T10:01:00Z</dcterms:modified>
</cp:coreProperties>
</file>