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B" w:rsidRPr="00F10C0B" w:rsidRDefault="00F10C0B" w:rsidP="00F10C0B">
      <w:pPr>
        <w:keepNext/>
        <w:jc w:val="center"/>
        <w:outlineLvl w:val="0"/>
        <w:rPr>
          <w:b/>
          <w:sz w:val="32"/>
          <w:szCs w:val="32"/>
        </w:rPr>
      </w:pPr>
      <w:r w:rsidRPr="00F10C0B">
        <w:rPr>
          <w:b/>
          <w:sz w:val="32"/>
          <w:szCs w:val="32"/>
        </w:rPr>
        <w:t>АДМИНИСТРАЦИЯ СЕЛЬСКОГО ПОСЕЛЕНИЯ АГАН</w:t>
      </w:r>
    </w:p>
    <w:p w:rsidR="00F10C0B" w:rsidRPr="00F10C0B" w:rsidRDefault="00F10C0B" w:rsidP="00F10C0B">
      <w:pPr>
        <w:keepNext/>
        <w:jc w:val="center"/>
        <w:outlineLvl w:val="0"/>
        <w:rPr>
          <w:b/>
          <w:sz w:val="32"/>
          <w:szCs w:val="32"/>
        </w:rPr>
      </w:pPr>
      <w:r w:rsidRPr="00F10C0B">
        <w:rPr>
          <w:b/>
          <w:sz w:val="32"/>
          <w:szCs w:val="32"/>
        </w:rPr>
        <w:t>Нижневартовский район</w:t>
      </w:r>
    </w:p>
    <w:p w:rsidR="00F10C0B" w:rsidRPr="00F10C0B" w:rsidRDefault="00F10C0B" w:rsidP="00F10C0B">
      <w:pPr>
        <w:keepNext/>
        <w:jc w:val="center"/>
        <w:outlineLvl w:val="6"/>
        <w:rPr>
          <w:b/>
          <w:sz w:val="32"/>
          <w:szCs w:val="32"/>
        </w:rPr>
      </w:pPr>
      <w:r w:rsidRPr="00F10C0B">
        <w:rPr>
          <w:b/>
          <w:sz w:val="32"/>
          <w:szCs w:val="32"/>
        </w:rPr>
        <w:t>Ханты-Мансийский автономный округ - Югра</w:t>
      </w:r>
    </w:p>
    <w:p w:rsidR="00F10C0B" w:rsidRPr="00F10C0B" w:rsidRDefault="00F10C0B" w:rsidP="00F10C0B">
      <w:pPr>
        <w:keepNext/>
        <w:jc w:val="center"/>
        <w:outlineLvl w:val="1"/>
        <w:rPr>
          <w:b/>
          <w:bCs/>
        </w:rPr>
      </w:pPr>
    </w:p>
    <w:p w:rsidR="00F10C0B" w:rsidRPr="00F10C0B" w:rsidRDefault="00F10C0B" w:rsidP="00F10C0B">
      <w:pPr>
        <w:keepNext/>
        <w:jc w:val="center"/>
        <w:outlineLvl w:val="1"/>
        <w:rPr>
          <w:b/>
          <w:bCs/>
          <w:sz w:val="44"/>
          <w:szCs w:val="24"/>
        </w:rPr>
      </w:pPr>
      <w:r w:rsidRPr="00F10C0B">
        <w:rPr>
          <w:b/>
          <w:bCs/>
          <w:sz w:val="44"/>
          <w:szCs w:val="24"/>
        </w:rPr>
        <w:t>ПОСТАНОВЛЕНИЕ</w:t>
      </w:r>
    </w:p>
    <w:p w:rsidR="00F10C0B" w:rsidRPr="00F10C0B" w:rsidRDefault="00F10C0B" w:rsidP="00F10C0B">
      <w:pPr>
        <w:shd w:val="clear" w:color="auto" w:fill="FFFFFF"/>
        <w:tabs>
          <w:tab w:val="left" w:pos="7574"/>
        </w:tabs>
        <w:jc w:val="both"/>
        <w:rPr>
          <w:spacing w:val="-1"/>
        </w:rPr>
      </w:pPr>
    </w:p>
    <w:p w:rsidR="00F10C0B" w:rsidRPr="00F10C0B" w:rsidRDefault="00F10C0B" w:rsidP="00F10C0B">
      <w:pPr>
        <w:shd w:val="clear" w:color="auto" w:fill="FFFFFF"/>
        <w:tabs>
          <w:tab w:val="left" w:pos="7574"/>
        </w:tabs>
        <w:jc w:val="both"/>
        <w:rPr>
          <w:sz w:val="24"/>
          <w:szCs w:val="24"/>
        </w:rPr>
      </w:pPr>
      <w:proofErr w:type="gramStart"/>
      <w:r w:rsidRPr="00F10C0B">
        <w:rPr>
          <w:spacing w:val="-1"/>
        </w:rPr>
        <w:t>от  10.03.2023</w:t>
      </w:r>
      <w:proofErr w:type="gramEnd"/>
      <w:r w:rsidRPr="00F10C0B">
        <w:rPr>
          <w:spacing w:val="-1"/>
        </w:rPr>
        <w:t xml:space="preserve"> г. </w:t>
      </w:r>
      <w:r w:rsidRPr="00F10C0B">
        <w:rPr>
          <w:iCs/>
        </w:rPr>
        <w:tab/>
        <w:t xml:space="preserve">            </w:t>
      </w:r>
      <w:r w:rsidRPr="00F10C0B">
        <w:t xml:space="preserve">№  </w:t>
      </w:r>
      <w:r>
        <w:t>23</w:t>
      </w:r>
    </w:p>
    <w:p w:rsidR="00F10C0B" w:rsidRPr="00F10C0B" w:rsidRDefault="00F10C0B" w:rsidP="00F10C0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10C0B" w:rsidRPr="00F10C0B" w:rsidTr="00F10C0B">
        <w:tc>
          <w:tcPr>
            <w:tcW w:w="3936" w:type="dxa"/>
          </w:tcPr>
          <w:p w:rsidR="00F10C0B" w:rsidRPr="00F10C0B" w:rsidRDefault="00F10C0B" w:rsidP="00F10C0B">
            <w:pPr>
              <w:jc w:val="both"/>
            </w:pPr>
            <w:r>
              <w:t>О проведении мероприятий по предупреждению пожаров</w:t>
            </w:r>
          </w:p>
        </w:tc>
        <w:tc>
          <w:tcPr>
            <w:tcW w:w="5635" w:type="dxa"/>
          </w:tcPr>
          <w:p w:rsidR="00F10C0B" w:rsidRPr="00F10C0B" w:rsidRDefault="00F10C0B" w:rsidP="00F10C0B"/>
        </w:tc>
      </w:tr>
    </w:tbl>
    <w:p w:rsidR="00790366" w:rsidRPr="00C008A0" w:rsidRDefault="00790366" w:rsidP="00790366"/>
    <w:p w:rsidR="00790366" w:rsidRPr="004D439D" w:rsidRDefault="00790366" w:rsidP="007903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90366" w:rsidRPr="004D439D" w:rsidRDefault="00790366" w:rsidP="007903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D439D">
        <w:rPr>
          <w:rFonts w:eastAsiaTheme="minorEastAsia"/>
        </w:rPr>
        <w:t xml:space="preserve">В соответствии </w:t>
      </w:r>
      <w:r>
        <w:rPr>
          <w:rFonts w:eastAsiaTheme="minorEastAsia"/>
        </w:rPr>
        <w:t xml:space="preserve">со </w:t>
      </w:r>
      <w:r w:rsidRPr="004D439D">
        <w:rPr>
          <w:rFonts w:eastAsiaTheme="minorEastAsia"/>
        </w:rPr>
        <w:t xml:space="preserve">статьей 19 Федерального закона от 21.12.1994 № 69-ФЗ «О пожарной безопасности», статьей 15 Федерального закона от 06.10.2003 № 131-ФЗ «Об общих принципах организации местного самоуправления в Российской Федерации», в целях предупреждения пожаров на территории </w:t>
      </w:r>
      <w:r w:rsidR="00F10C0B">
        <w:rPr>
          <w:rFonts w:eastAsiaTheme="minorEastAsia"/>
        </w:rPr>
        <w:t>сельского поселения Аган</w:t>
      </w:r>
      <w:r w:rsidRPr="004D439D">
        <w:rPr>
          <w:rFonts w:eastAsiaTheme="minorEastAsia"/>
        </w:rPr>
        <w:t>, а также на объектах муниципальной собственности:</w:t>
      </w:r>
    </w:p>
    <w:p w:rsidR="00790366" w:rsidRPr="004D439D" w:rsidRDefault="00790366" w:rsidP="007903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90366" w:rsidRPr="004D439D" w:rsidRDefault="00F10C0B" w:rsidP="007903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1. Утвердить п</w:t>
      </w:r>
      <w:r w:rsidR="00790366" w:rsidRPr="004D439D">
        <w:rPr>
          <w:rFonts w:eastAsiaTheme="minorEastAsia"/>
        </w:rPr>
        <w:t>лан мероприятий по предупреждению пожаров</w:t>
      </w:r>
      <w:r>
        <w:rPr>
          <w:rFonts w:eastAsiaTheme="minorEastAsia"/>
        </w:rPr>
        <w:t xml:space="preserve"> на территории сельского поселения Аган, </w:t>
      </w:r>
      <w:r w:rsidR="00790366" w:rsidRPr="004D439D">
        <w:rPr>
          <w:rFonts w:eastAsiaTheme="minorEastAsia"/>
        </w:rPr>
        <w:t>а также на объект</w:t>
      </w:r>
      <w:r w:rsidR="00790366">
        <w:rPr>
          <w:rFonts w:eastAsiaTheme="minorEastAsia"/>
        </w:rPr>
        <w:t>ах муниципальной собственности согласно приложению</w:t>
      </w:r>
      <w:r w:rsidR="00790366" w:rsidRPr="004D439D">
        <w:rPr>
          <w:rFonts w:eastAsiaTheme="minorEastAsia"/>
        </w:rPr>
        <w:t>.</w:t>
      </w:r>
    </w:p>
    <w:p w:rsidR="00790366" w:rsidRDefault="00790366" w:rsidP="00790366">
      <w:pPr>
        <w:ind w:firstLine="709"/>
        <w:jc w:val="both"/>
        <w:rPr>
          <w:color w:val="000000"/>
        </w:rPr>
      </w:pPr>
    </w:p>
    <w:p w:rsidR="00790366" w:rsidRPr="004D439D" w:rsidRDefault="00790366" w:rsidP="006E29EB">
      <w:pPr>
        <w:ind w:firstLine="709"/>
        <w:jc w:val="both"/>
        <w:rPr>
          <w:color w:val="000000"/>
        </w:rPr>
      </w:pPr>
      <w:r w:rsidRPr="004D439D">
        <w:rPr>
          <w:color w:val="000000"/>
        </w:rPr>
        <w:t>2. Рекомен</w:t>
      </w:r>
      <w:r w:rsidR="006E29EB">
        <w:rPr>
          <w:color w:val="000000"/>
        </w:rPr>
        <w:t>довать р</w:t>
      </w:r>
      <w:r w:rsidRPr="004D439D">
        <w:rPr>
          <w:color w:val="000000"/>
        </w:rPr>
        <w:t xml:space="preserve">уководителям учреждений, предприятий, </w:t>
      </w:r>
      <w:r w:rsidR="00380841">
        <w:rPr>
          <w:color w:val="000000"/>
        </w:rPr>
        <w:t>всех форм собственности</w:t>
      </w:r>
      <w:r w:rsidRPr="004D439D">
        <w:rPr>
          <w:color w:val="000000"/>
        </w:rPr>
        <w:t>, организовать работу по предупреждению пожаров на подведомственных объектах и территориях.</w:t>
      </w:r>
    </w:p>
    <w:p w:rsidR="00790366" w:rsidRDefault="00790366" w:rsidP="00790366">
      <w:pPr>
        <w:ind w:firstLine="709"/>
        <w:jc w:val="both"/>
        <w:rPr>
          <w:color w:val="000000"/>
        </w:rPr>
      </w:pPr>
    </w:p>
    <w:p w:rsidR="00F10C0B" w:rsidRPr="00F10C0B" w:rsidRDefault="00790366" w:rsidP="00F10C0B">
      <w:pPr>
        <w:spacing w:line="276" w:lineRule="auto"/>
        <w:ind w:firstLine="708"/>
        <w:jc w:val="both"/>
        <w:rPr>
          <w:szCs w:val="24"/>
        </w:rPr>
      </w:pPr>
      <w:r w:rsidRPr="004D439D">
        <w:rPr>
          <w:color w:val="000000"/>
        </w:rPr>
        <w:t xml:space="preserve">3. </w:t>
      </w:r>
      <w:r w:rsidR="00F10C0B" w:rsidRPr="00F10C0B">
        <w:rPr>
          <w:szCs w:val="24"/>
        </w:rPr>
        <w:t>Контроль за выполнением постановления оставляю за собой.</w:t>
      </w:r>
    </w:p>
    <w:p w:rsidR="00790366" w:rsidRPr="004D439D" w:rsidRDefault="00790366" w:rsidP="00790366">
      <w:pPr>
        <w:ind w:firstLine="709"/>
        <w:jc w:val="both"/>
        <w:rPr>
          <w:color w:val="000000"/>
        </w:rPr>
      </w:pPr>
    </w:p>
    <w:p w:rsidR="00790366" w:rsidRPr="004D439D" w:rsidRDefault="00790366" w:rsidP="00790366">
      <w:pPr>
        <w:ind w:firstLine="709"/>
        <w:jc w:val="both"/>
        <w:rPr>
          <w:color w:val="000000"/>
        </w:rPr>
      </w:pPr>
    </w:p>
    <w:p w:rsidR="00790366" w:rsidRPr="004D439D" w:rsidRDefault="00790366" w:rsidP="00790366">
      <w:pPr>
        <w:ind w:firstLine="709"/>
        <w:jc w:val="both"/>
        <w:rPr>
          <w:color w:val="000000"/>
        </w:rPr>
      </w:pPr>
    </w:p>
    <w:p w:rsidR="00790366" w:rsidRDefault="00790366" w:rsidP="001535DE">
      <w:pPr>
        <w:tabs>
          <w:tab w:val="left" w:pos="0"/>
          <w:tab w:val="left" w:pos="8627"/>
        </w:tabs>
        <w:jc w:val="right"/>
        <w:sectPr w:rsidR="00790366" w:rsidSect="00F10C0B">
          <w:headerReference w:type="default" r:id="rId6"/>
          <w:pgSz w:w="11907" w:h="16840" w:code="9"/>
          <w:pgMar w:top="568" w:right="567" w:bottom="1134" w:left="1701" w:header="720" w:footer="720" w:gutter="0"/>
          <w:cols w:space="720"/>
          <w:noEndnote/>
          <w:docGrid w:linePitch="381"/>
        </w:sectPr>
      </w:pPr>
      <w:r>
        <w:t xml:space="preserve">Глава </w:t>
      </w:r>
      <w:r w:rsidR="009375A0">
        <w:t xml:space="preserve">сельского </w:t>
      </w:r>
      <w:r>
        <w:t>поселения</w:t>
      </w:r>
      <w:r w:rsidR="009375A0">
        <w:t xml:space="preserve"> Аган</w:t>
      </w:r>
      <w:r>
        <w:t xml:space="preserve">                  </w:t>
      </w:r>
      <w:r w:rsidR="009375A0">
        <w:t xml:space="preserve">        </w:t>
      </w:r>
      <w:r w:rsidR="001535DE">
        <w:t xml:space="preserve">                             </w:t>
      </w:r>
      <w:r w:rsidR="009375A0">
        <w:t>Т. С.</w:t>
      </w:r>
      <w:r>
        <w:t xml:space="preserve"> С</w:t>
      </w:r>
      <w:r w:rsidR="001535DE">
        <w:t>околова</w:t>
      </w:r>
    </w:p>
    <w:p w:rsidR="00790366" w:rsidRPr="001535DE" w:rsidRDefault="00790366" w:rsidP="001535DE">
      <w:pPr>
        <w:jc w:val="right"/>
        <w:rPr>
          <w:bCs/>
        </w:rPr>
      </w:pPr>
      <w:r w:rsidRPr="001535DE">
        <w:rPr>
          <w:bCs/>
        </w:rPr>
        <w:lastRenderedPageBreak/>
        <w:t xml:space="preserve">Приложение </w:t>
      </w:r>
    </w:p>
    <w:p w:rsidR="00790366" w:rsidRPr="001535DE" w:rsidRDefault="00790366" w:rsidP="00790366">
      <w:pPr>
        <w:jc w:val="right"/>
        <w:rPr>
          <w:bCs/>
        </w:rPr>
      </w:pPr>
      <w:r w:rsidRPr="001535DE">
        <w:rPr>
          <w:bCs/>
        </w:rPr>
        <w:t>к постановлению администрации</w:t>
      </w:r>
    </w:p>
    <w:p w:rsidR="00790366" w:rsidRPr="001535DE" w:rsidRDefault="00790366" w:rsidP="00790366">
      <w:pPr>
        <w:jc w:val="right"/>
        <w:rPr>
          <w:bCs/>
        </w:rPr>
      </w:pPr>
      <w:r w:rsidRPr="001535DE">
        <w:rPr>
          <w:bCs/>
        </w:rPr>
        <w:t xml:space="preserve">сельского поселения </w:t>
      </w:r>
      <w:r w:rsidR="009375A0" w:rsidRPr="001535DE">
        <w:rPr>
          <w:bCs/>
        </w:rPr>
        <w:t>Аган</w:t>
      </w:r>
    </w:p>
    <w:p w:rsidR="00790366" w:rsidRPr="001535DE" w:rsidRDefault="00790366" w:rsidP="00790366">
      <w:pPr>
        <w:jc w:val="right"/>
        <w:rPr>
          <w:bCs/>
        </w:rPr>
      </w:pPr>
      <w:r w:rsidRPr="001535DE">
        <w:rPr>
          <w:bCs/>
        </w:rPr>
        <w:t xml:space="preserve">от </w:t>
      </w:r>
      <w:r w:rsidR="009375A0" w:rsidRPr="001535DE">
        <w:rPr>
          <w:bCs/>
        </w:rPr>
        <w:t>10.03</w:t>
      </w:r>
      <w:r w:rsidR="00165E44" w:rsidRPr="001535DE">
        <w:rPr>
          <w:bCs/>
        </w:rPr>
        <w:t>.2023 года</w:t>
      </w:r>
      <w:r w:rsidR="009375A0" w:rsidRPr="001535DE">
        <w:rPr>
          <w:bCs/>
        </w:rPr>
        <w:t xml:space="preserve"> № 23</w:t>
      </w:r>
    </w:p>
    <w:p w:rsidR="00790366" w:rsidRDefault="00790366" w:rsidP="00790366">
      <w:pPr>
        <w:jc w:val="right"/>
        <w:rPr>
          <w:b/>
          <w:bCs/>
        </w:rPr>
      </w:pPr>
    </w:p>
    <w:p w:rsidR="00790366" w:rsidRPr="004D439D" w:rsidRDefault="00790366" w:rsidP="00790366">
      <w:pPr>
        <w:jc w:val="center"/>
        <w:rPr>
          <w:b/>
          <w:bCs/>
        </w:rPr>
      </w:pPr>
      <w:r w:rsidRPr="004D439D">
        <w:rPr>
          <w:b/>
          <w:bCs/>
        </w:rPr>
        <w:t xml:space="preserve">План </w:t>
      </w:r>
    </w:p>
    <w:p w:rsidR="00790366" w:rsidRPr="004D439D" w:rsidRDefault="00790366" w:rsidP="00790366">
      <w:pPr>
        <w:jc w:val="center"/>
        <w:rPr>
          <w:b/>
          <w:bCs/>
        </w:rPr>
      </w:pPr>
      <w:r w:rsidRPr="004D439D">
        <w:rPr>
          <w:b/>
          <w:bCs/>
        </w:rPr>
        <w:t xml:space="preserve">мероприятий по предупреждению пожаров </w:t>
      </w:r>
      <w:r w:rsidR="006E29EB">
        <w:rPr>
          <w:b/>
          <w:bCs/>
        </w:rPr>
        <w:t>на территории сельского поселения Аган</w:t>
      </w:r>
      <w:r w:rsidRPr="004D439D">
        <w:rPr>
          <w:b/>
          <w:bCs/>
        </w:rPr>
        <w:t xml:space="preserve">, </w:t>
      </w:r>
    </w:p>
    <w:p w:rsidR="00790366" w:rsidRPr="004D439D" w:rsidRDefault="00790366" w:rsidP="00790366">
      <w:pPr>
        <w:jc w:val="center"/>
        <w:rPr>
          <w:b/>
          <w:bCs/>
        </w:rPr>
      </w:pPr>
      <w:r w:rsidRPr="004D439D">
        <w:rPr>
          <w:b/>
          <w:bCs/>
        </w:rPr>
        <w:t>а также на объектах муниципальной собственности</w:t>
      </w:r>
    </w:p>
    <w:p w:rsidR="00790366" w:rsidRPr="004D439D" w:rsidRDefault="00790366" w:rsidP="00790366">
      <w:pPr>
        <w:jc w:val="center"/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904"/>
        <w:gridCol w:w="2313"/>
        <w:gridCol w:w="6051"/>
      </w:tblGrid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b/>
                <w:bCs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b/>
                <w:bCs/>
                <w:color w:val="000000"/>
                <w:sz w:val="27"/>
                <w:szCs w:val="27"/>
              </w:rPr>
              <w:t>№</w:t>
            </w:r>
          </w:p>
          <w:p w:rsidR="00790366" w:rsidRPr="001535DE" w:rsidRDefault="00790366" w:rsidP="002456B7">
            <w:pPr>
              <w:jc w:val="center"/>
              <w:rPr>
                <w:rFonts w:eastAsia="Arial Unicode MS"/>
                <w:b/>
                <w:bCs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b/>
                <w:bCs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b/>
                <w:bCs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b/>
                <w:bCs/>
                <w:color w:val="000000"/>
                <w:sz w:val="27"/>
                <w:szCs w:val="27"/>
              </w:rPr>
              <w:t>Мероприятия по профилактике пожаров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b/>
                <w:bCs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b/>
                <w:bCs/>
                <w:color w:val="000000"/>
                <w:sz w:val="27"/>
                <w:szCs w:val="27"/>
              </w:rPr>
              <w:t>Сроки (периодичность)</w:t>
            </w:r>
          </w:p>
          <w:p w:rsidR="00790366" w:rsidRPr="001535DE" w:rsidRDefault="00790366" w:rsidP="002456B7">
            <w:pPr>
              <w:jc w:val="center"/>
              <w:rPr>
                <w:rFonts w:eastAsia="Arial Unicode MS"/>
                <w:b/>
                <w:bCs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b/>
                <w:bCs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b/>
                <w:bCs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b/>
                <w:bCs/>
                <w:color w:val="000000"/>
                <w:sz w:val="27"/>
                <w:szCs w:val="27"/>
              </w:rPr>
              <w:t>Исполнитель</w:t>
            </w: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1.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9375A0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Проведение профилактических рейдов </w:t>
            </w:r>
            <w:r w:rsidR="00380841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в границах сельского поселения </w:t>
            </w:r>
            <w:r w:rsidR="009375A0" w:rsidRPr="001535DE">
              <w:rPr>
                <w:rFonts w:eastAsia="Arial Unicode MS"/>
                <w:color w:val="000000"/>
                <w:sz w:val="27"/>
                <w:szCs w:val="27"/>
              </w:rPr>
              <w:t>Аган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с целью доведения информации о сезонных рисках возникновения пожаров, проверки наличия при въезде на территорию </w:t>
            </w:r>
            <w:r w:rsidR="00380841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сельского поселения 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схемы </w:t>
            </w:r>
            <w:r w:rsidR="00380841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эвакуации 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с указанием проездов, улиц, источников противопожарного водоснабжения, номера телефонов </w:t>
            </w:r>
            <w:r w:rsidR="00380841" w:rsidRPr="001535DE">
              <w:rPr>
                <w:rFonts w:eastAsia="Arial Unicode MS"/>
                <w:color w:val="000000"/>
                <w:sz w:val="27"/>
                <w:szCs w:val="27"/>
              </w:rPr>
              <w:t>администрации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>, наличия и исправности системы оповещения граждан о пожаре, своевременной очистки улиц и проездов от снега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согласно графику, утверждаемому исполнителем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A0" w:rsidRPr="001535DE" w:rsidRDefault="002328AB" w:rsidP="002328AB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- </w:t>
            </w:r>
            <w:r w:rsidR="009375A0" w:rsidRPr="001535DE">
              <w:rPr>
                <w:rFonts w:eastAsia="Arial Unicode MS"/>
                <w:color w:val="000000"/>
                <w:sz w:val="27"/>
                <w:szCs w:val="27"/>
              </w:rPr>
              <w:t>МКУ «Учреждение по обеспечению деятельности органов местного самоуправления</w:t>
            </w:r>
            <w:r w:rsidR="001535DE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сельского поселения Аган</w:t>
            </w:r>
            <w:r w:rsidR="009375A0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»; </w:t>
            </w:r>
          </w:p>
          <w:p w:rsidR="002328AB" w:rsidRPr="001535DE" w:rsidRDefault="009375A0" w:rsidP="002328AB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- ц</w:t>
            </w:r>
            <w:r w:rsidR="002328AB" w:rsidRPr="001535DE">
              <w:rPr>
                <w:rFonts w:eastAsia="Arial Unicode MS"/>
                <w:color w:val="000000"/>
                <w:sz w:val="27"/>
                <w:szCs w:val="27"/>
              </w:rPr>
              <w:t>ех МУП «Сельское ЖКХ»</w:t>
            </w:r>
            <w:r w:rsidR="006E29EB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п. Аган</w:t>
            </w:r>
            <w:r w:rsidR="002328AB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(по согласованию);</w:t>
            </w:r>
          </w:p>
          <w:p w:rsidR="00790366" w:rsidRPr="001535DE" w:rsidRDefault="002328AB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- 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отдел надзорной деятельности и профилактической работы (по 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Нижневартовскому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району) (по согласованию);  </w:t>
            </w:r>
          </w:p>
          <w:p w:rsidR="00790366" w:rsidRPr="001535DE" w:rsidRDefault="002328AB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- 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филиал казенного учреждения Ханты-Мансийского автономного округа – Югры «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Центроспас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Югория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» по 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Нижневартовскому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району (по согласованию)</w:t>
            </w:r>
          </w:p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2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Организация и проведение своевременной очистки подведомственных объектов и территорий от сухой травянистой растительности, пожнивных остатков, валежника, порубочных остатков, мусора и 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lastRenderedPageBreak/>
              <w:t>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lastRenderedPageBreak/>
              <w:t>апрель – май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DE" w:rsidRPr="001535DE" w:rsidRDefault="001535DE" w:rsidP="001535DE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- МКУ «Учреждение по обеспечению деятельности органов местного самоуправления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сельского поселения Аган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»; </w:t>
            </w:r>
          </w:p>
          <w:p w:rsidR="00790366" w:rsidRPr="001535DE" w:rsidRDefault="001535DE" w:rsidP="002328AB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- ц</w:t>
            </w:r>
            <w:r w:rsidR="002328AB" w:rsidRPr="001535DE">
              <w:rPr>
                <w:rFonts w:eastAsia="Arial Unicode MS"/>
                <w:color w:val="000000"/>
                <w:sz w:val="27"/>
                <w:szCs w:val="27"/>
              </w:rPr>
              <w:t>ех МУП «Сельское ЖКХ»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п. Аган</w:t>
            </w:r>
            <w:r w:rsidR="002328AB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(по согласованию)</w:t>
            </w: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lastRenderedPageBreak/>
              <w:t>3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Поддержание в исправном состояния первичных средств пожаротушения на подведомственных объектах и территориях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руководители организаций</w:t>
            </w: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4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Проведение практических тренировок по эвакуации на подведомственных объектах с работниками и обучающимися по отработке навыков и способностей самостоятельно, быстро и безошибочно ориентироваться в ситуации при возникновении пожара либо иной другой чрезвычайной ситуации с привлечением добровольных пожарных дружин не менее 2-х раз в год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согласно графику, утверждаемому исполнителем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руководители организаций</w:t>
            </w:r>
          </w:p>
        </w:tc>
      </w:tr>
      <w:tr w:rsidR="00790366" w:rsidRPr="001535DE" w:rsidTr="001535DE">
        <w:trPr>
          <w:trHeight w:val="156"/>
        </w:trPr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5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Проведение инструктажей с работниками и обучающимися по соблюдению требований пожарной безопасности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согласно графику, утверждаемому исполнителем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руководители организаций</w:t>
            </w:r>
          </w:p>
        </w:tc>
      </w:tr>
      <w:tr w:rsidR="00790366" w:rsidRPr="001535DE" w:rsidTr="001535DE">
        <w:trPr>
          <w:trHeight w:val="326"/>
        </w:trPr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6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shd w:val="clear" w:color="auto" w:fill="FFFFFF"/>
              <w:jc w:val="both"/>
              <w:rPr>
                <w:b/>
                <w:bCs/>
                <w:sz w:val="27"/>
                <w:szCs w:val="27"/>
              </w:rPr>
            </w:pPr>
            <w:r w:rsidRPr="001535DE">
              <w:rPr>
                <w:sz w:val="27"/>
                <w:szCs w:val="27"/>
              </w:rPr>
              <w:t>Содержание в исправном состоянии, обслуживание и проверка внутренних и наружных источников противопожарного водоснабжения на подведомственных объектах и территориях.</w:t>
            </w:r>
          </w:p>
          <w:p w:rsidR="00790366" w:rsidRPr="001535DE" w:rsidRDefault="00790366" w:rsidP="002456B7">
            <w:pPr>
              <w:shd w:val="clear" w:color="auto" w:fill="FFFFFF"/>
              <w:jc w:val="both"/>
              <w:rPr>
                <w:b/>
                <w:bCs/>
                <w:sz w:val="27"/>
                <w:szCs w:val="27"/>
              </w:rPr>
            </w:pPr>
            <w:r w:rsidRPr="001535DE">
              <w:rPr>
                <w:sz w:val="27"/>
                <w:szCs w:val="27"/>
              </w:rPr>
              <w:t xml:space="preserve">Обеспечение очистки подъездных путей и площадок от снега 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руководители организаций</w:t>
            </w: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7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shd w:val="clear" w:color="auto" w:fill="FFFFFF"/>
              <w:jc w:val="both"/>
              <w:rPr>
                <w:b/>
                <w:bCs/>
                <w:sz w:val="27"/>
                <w:szCs w:val="27"/>
              </w:rPr>
            </w:pPr>
            <w:r w:rsidRPr="001535DE">
              <w:rPr>
                <w:sz w:val="27"/>
                <w:szCs w:val="27"/>
              </w:rPr>
              <w:t xml:space="preserve">Содержание в исправном состоянии, обслуживание и проверка автоматизированной </w:t>
            </w:r>
            <w:r w:rsidRPr="001535DE">
              <w:rPr>
                <w:sz w:val="27"/>
                <w:szCs w:val="27"/>
              </w:rPr>
              <w:lastRenderedPageBreak/>
              <w:t>пожарной сигнализации на подведомственных объектах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535DE">
              <w:rPr>
                <w:rFonts w:eastAsiaTheme="minorHAnsi"/>
                <w:sz w:val="27"/>
                <w:szCs w:val="27"/>
              </w:rPr>
              <w:lastRenderedPageBreak/>
              <w:t xml:space="preserve">согласно графику, </w:t>
            </w:r>
            <w:r w:rsidRPr="001535DE">
              <w:rPr>
                <w:rFonts w:eastAsiaTheme="minorHAnsi"/>
                <w:sz w:val="27"/>
                <w:szCs w:val="27"/>
              </w:rPr>
              <w:lastRenderedPageBreak/>
              <w:t>утверждаемому исполнителем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66" w:rsidRPr="001535DE" w:rsidRDefault="001535DE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lastRenderedPageBreak/>
              <w:t>руководители организаций</w:t>
            </w:r>
          </w:p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lastRenderedPageBreak/>
              <w:t>8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shd w:val="clear" w:color="auto" w:fill="FFFFFF"/>
              <w:jc w:val="both"/>
              <w:rPr>
                <w:b/>
                <w:bCs/>
                <w:sz w:val="27"/>
                <w:szCs w:val="27"/>
              </w:rPr>
            </w:pPr>
            <w:r w:rsidRPr="001535DE">
              <w:rPr>
                <w:sz w:val="27"/>
                <w:szCs w:val="27"/>
              </w:rPr>
              <w:t>Обеспечение контроля за состоянием электрооборудования и электрических сетей на подведомственных объектах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535DE">
              <w:rPr>
                <w:rFonts w:eastAsiaTheme="minorHAnsi"/>
                <w:sz w:val="27"/>
                <w:szCs w:val="27"/>
              </w:rPr>
              <w:t>постоянно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руководители организаций</w:t>
            </w: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2328AB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9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Обеспечение беспрепятственного проезда пожарной техники к месту пожара (очистка проездов и подъездных путей)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руководители организаций</w:t>
            </w: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1535DE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Оказание методической и практической помощи при проведении мероприятий, направленных на обеспечение пожарной безопасности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AB" w:rsidRPr="001535DE" w:rsidRDefault="002328AB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- муниципальное казенное учреждение Нижневартовского района «Управление по делам гражданской обороны и чрезвычайным ситуациям» (по согласованию);</w:t>
            </w:r>
          </w:p>
          <w:p w:rsidR="00790366" w:rsidRPr="001535DE" w:rsidRDefault="002328AB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- 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отдел надзорной деятельности и профилактической работы (по 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Нижневартовскому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району) (по согласованию);</w:t>
            </w:r>
          </w:p>
          <w:p w:rsidR="00790366" w:rsidRPr="001535DE" w:rsidRDefault="002328AB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- 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филиал казенного учреждения Ханты-Мансийского автономного округа – Югры «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Центроспас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Югория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» по </w:t>
            </w:r>
            <w:proofErr w:type="spellStart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Нижневартовскому</w:t>
            </w:r>
            <w:proofErr w:type="spellEnd"/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району (по согласованию)</w:t>
            </w:r>
          </w:p>
        </w:tc>
      </w:tr>
      <w:tr w:rsidR="00790366" w:rsidRPr="001535DE" w:rsidTr="001535DE"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5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66" w:rsidRPr="001535DE" w:rsidRDefault="00790366" w:rsidP="009375A0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Контроль за обеспечением пожарной безопасности на территории </w:t>
            </w:r>
            <w:r w:rsidR="009375A0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поселения, 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>а также на объектах муниципальной собственн</w:t>
            </w:r>
            <w:bookmarkStart w:id="0" w:name="_GoBack"/>
            <w:bookmarkEnd w:id="0"/>
            <w:r w:rsidRPr="001535DE">
              <w:rPr>
                <w:rFonts w:eastAsia="Arial Unicode MS"/>
                <w:color w:val="000000"/>
                <w:sz w:val="27"/>
                <w:szCs w:val="27"/>
              </w:rPr>
              <w:t>ости</w:t>
            </w:r>
          </w:p>
        </w:tc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366" w:rsidRPr="001535DE" w:rsidRDefault="00790366" w:rsidP="002456B7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6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DE" w:rsidRPr="001535DE" w:rsidRDefault="001535DE" w:rsidP="001535DE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- МКУ «Учреждение по обеспечению деятельности органов местного самоуправления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сельского поселения Аган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»; </w:t>
            </w:r>
          </w:p>
          <w:p w:rsidR="00790366" w:rsidRPr="001535DE" w:rsidRDefault="002328AB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- 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муниципальное казенное учреждение Нижневартовского района «Управление по делам гражданской обороны и чрезвычайным ситуациям»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(по согласованию)</w:t>
            </w:r>
            <w:r w:rsidR="00790366" w:rsidRPr="001535DE">
              <w:rPr>
                <w:rFonts w:eastAsia="Arial Unicode MS"/>
                <w:color w:val="000000"/>
                <w:sz w:val="27"/>
                <w:szCs w:val="27"/>
              </w:rPr>
              <w:t>;</w:t>
            </w:r>
          </w:p>
          <w:p w:rsidR="00790366" w:rsidRPr="001535DE" w:rsidRDefault="001535DE" w:rsidP="002456B7">
            <w:pPr>
              <w:jc w:val="both"/>
              <w:rPr>
                <w:rFonts w:eastAsia="Arial Unicode MS"/>
                <w:color w:val="000000"/>
                <w:sz w:val="27"/>
                <w:szCs w:val="27"/>
              </w:rPr>
            </w:pPr>
            <w:r w:rsidRPr="001535DE">
              <w:rPr>
                <w:rFonts w:eastAsia="Arial Unicode MS"/>
                <w:color w:val="000000"/>
                <w:sz w:val="27"/>
                <w:szCs w:val="27"/>
              </w:rPr>
              <w:t>- ц</w:t>
            </w:r>
            <w:r w:rsidR="002328AB" w:rsidRPr="001535DE">
              <w:rPr>
                <w:rFonts w:eastAsia="Arial Unicode MS"/>
                <w:color w:val="000000"/>
                <w:sz w:val="27"/>
                <w:szCs w:val="27"/>
              </w:rPr>
              <w:t>ех МУП «Сельское ЖКХ»</w:t>
            </w:r>
            <w:r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п. Аган</w:t>
            </w:r>
            <w:r w:rsidR="002328AB" w:rsidRPr="001535DE">
              <w:rPr>
                <w:rFonts w:eastAsia="Arial Unicode MS"/>
                <w:color w:val="000000"/>
                <w:sz w:val="27"/>
                <w:szCs w:val="27"/>
              </w:rPr>
              <w:t xml:space="preserve"> (по согласованию) </w:t>
            </w:r>
          </w:p>
        </w:tc>
      </w:tr>
    </w:tbl>
    <w:p w:rsidR="005A4FA5" w:rsidRPr="009375A0" w:rsidRDefault="005A4FA5"/>
    <w:sectPr w:rsidR="005A4FA5" w:rsidRPr="009375A0" w:rsidSect="001535D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BA" w:rsidRDefault="003051BA">
      <w:r>
        <w:separator/>
      </w:r>
    </w:p>
  </w:endnote>
  <w:endnote w:type="continuationSeparator" w:id="0">
    <w:p w:rsidR="003051BA" w:rsidRDefault="0030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BA" w:rsidRDefault="003051BA">
      <w:r>
        <w:separator/>
      </w:r>
    </w:p>
  </w:footnote>
  <w:footnote w:type="continuationSeparator" w:id="0">
    <w:p w:rsidR="003051BA" w:rsidRDefault="0030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E1" w:rsidRDefault="003051BA" w:rsidP="00F10C0B">
    <w:pPr>
      <w:pStyle w:val="a3"/>
    </w:pPr>
  </w:p>
  <w:p w:rsidR="001F49E1" w:rsidRDefault="003051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F"/>
    <w:rsid w:val="001535DE"/>
    <w:rsid w:val="00165E44"/>
    <w:rsid w:val="002328AB"/>
    <w:rsid w:val="003051BA"/>
    <w:rsid w:val="00380841"/>
    <w:rsid w:val="005A4FA5"/>
    <w:rsid w:val="006E29EB"/>
    <w:rsid w:val="00790366"/>
    <w:rsid w:val="009375A0"/>
    <w:rsid w:val="00A31317"/>
    <w:rsid w:val="00D000C3"/>
    <w:rsid w:val="00F10C0B"/>
    <w:rsid w:val="00F6303B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04BB"/>
  <w15:chartTrackingRefBased/>
  <w15:docId w15:val="{B68892EB-816F-461C-BDE4-054259E0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0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36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1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10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5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8</cp:revision>
  <cp:lastPrinted>2023-03-14T05:44:00Z</cp:lastPrinted>
  <dcterms:created xsi:type="dcterms:W3CDTF">2023-02-20T11:02:00Z</dcterms:created>
  <dcterms:modified xsi:type="dcterms:W3CDTF">2023-03-14T05:44:00Z</dcterms:modified>
</cp:coreProperties>
</file>