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B9" w:rsidRDefault="00B82FB9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3777" w:rsidRPr="00573777" w:rsidRDefault="00573777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573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:rsidR="00573777" w:rsidRPr="00573777" w:rsidRDefault="00573777" w:rsidP="00573777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>Нижневартовского района</w:t>
      </w:r>
    </w:p>
    <w:p w:rsidR="00573777" w:rsidRPr="00573777" w:rsidRDefault="00573777" w:rsidP="0057377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 Мансийского автономного округа - Югры</w:t>
      </w:r>
    </w:p>
    <w:p w:rsidR="00573777" w:rsidRDefault="00573777" w:rsidP="0057377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ПОСТАНОВЛЕНИЕ</w:t>
      </w:r>
    </w:p>
    <w:p w:rsidR="00513CDF" w:rsidRPr="00573777" w:rsidRDefault="00513CDF" w:rsidP="00513CDF">
      <w:pPr>
        <w:keepNext/>
        <w:spacing w:before="240" w:after="60" w:line="240" w:lineRule="auto"/>
        <w:jc w:val="right"/>
        <w:outlineLvl w:val="1"/>
        <w:rPr>
          <w:rFonts w:ascii="Arial" w:eastAsia="Times New Roman" w:hAnsi="Arial" w:cs="Arial"/>
          <w:b/>
          <w:bCs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ПРОЕКТ</w:t>
      </w:r>
    </w:p>
    <w:p w:rsidR="00731E89" w:rsidRDefault="00731E89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77" w:rsidRPr="00731E89" w:rsidRDefault="00513CDF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731E89" w:rsidRDefault="00731E89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816EC1" w:rsidRDefault="00573777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="00513CD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внесении изменений в постановление администрации сельского поселения Аган от</w:t>
      </w:r>
      <w:r w:rsidR="00816E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12.09.2017 № 97 «О правилах содержания мест погребения и порядке деятельности общественного кладбища на территории муниципального образования сельское поселение Аган»</w:t>
      </w:r>
    </w:p>
    <w:p w:rsidR="00573777" w:rsidRPr="00573777" w:rsidRDefault="00573777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573777" w:rsidRPr="00573777" w:rsidRDefault="00573777" w:rsidP="00573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89" w:rsidRDefault="00573777" w:rsidP="00573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муниципальных правовых актов администрации сельского поселения Аган  в соответствие с действующим законодательством:</w:t>
      </w:r>
    </w:p>
    <w:p w:rsidR="00573777" w:rsidRDefault="00573777" w:rsidP="00C129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EC1" w:rsidRPr="004E3C3F" w:rsidRDefault="00816EC1" w:rsidP="004E3C3F">
      <w:pPr>
        <w:pStyle w:val="a3"/>
        <w:numPr>
          <w:ilvl w:val="0"/>
          <w:numId w:val="1"/>
        </w:numPr>
        <w:shd w:val="clear" w:color="auto" w:fill="FFFFFF"/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22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Аган</w:t>
      </w:r>
      <w:r w:rsidR="004E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12.09.2017 г. № 97 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правилах содержания мест погребения и порядке деятельности общественного кладбища на территории муниципального образования сельское поселение Аган» </w:t>
      </w:r>
      <w:r w:rsidRPr="004E3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816EC1" w:rsidRDefault="00224290" w:rsidP="00224290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преамбуле приложения 1, 2  слова «постановлением Главного государственного санитарного врача Российской Федерации от 28 июня 2011 года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 заменить словами «постановлением Главного государственного санитарного врача Российской Федерации от 28.01.2021 № 3 «Об утверждении санитарных правил и норм </w:t>
      </w:r>
      <w:r w:rsidR="00C33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2.1.3684-21 «Санитарно – 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 – противоэпидемических (профилактических) мероприятий».</w:t>
      </w:r>
    </w:p>
    <w:p w:rsidR="00C338C9" w:rsidRDefault="00C338C9" w:rsidP="00224290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7 раздела </w:t>
      </w:r>
      <w:r w:rsidR="00B82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8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читать в новой редакции:</w:t>
      </w:r>
    </w:p>
    <w:p w:rsidR="00C338C9" w:rsidRDefault="00C338C9" w:rsidP="00B82FB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«7. Устройство</w:t>
      </w:r>
      <w:r w:rsidR="00B8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кладбища осуществляется в соответствии с постановлением Главного государственного санитарного врача Российской Федерации</w:t>
      </w:r>
      <w:r w:rsidR="00B82FB9" w:rsidRPr="00B82FB9">
        <w:t xml:space="preserve"> </w:t>
      </w:r>
      <w:r w:rsidR="00B82FB9" w:rsidRPr="00B8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28.01.2021 № 3 «Об утверждении санитарных правил и норм СанПиН 2.1.3684-21 «Санитарно – эпидемиологические требования к содержанию территорий городских и сельских поселений, к водным объектам, питьевой воде и питьевому </w:t>
      </w:r>
      <w:r w:rsidR="00B82FB9" w:rsidRPr="00B82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 – противоэпидемических (профилактических) мероприятий».</w:t>
      </w:r>
      <w:r w:rsidR="00B8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6AC6" w:rsidRDefault="00B16AC6" w:rsidP="00B16AC6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C6" w:rsidRDefault="00B16AC6" w:rsidP="00B16A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(обнародовать) 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«Официальный бюллетень» к газете «Новости Приобья»</w:t>
      </w:r>
      <w:r w:rsidR="00BE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сельского поселения Аган (</w:t>
      </w:r>
      <w:hyperlink r:id="rId7" w:history="1">
        <w:r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.аган-адм.рф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D8C" w:rsidRPr="00B16AC6" w:rsidRDefault="00B16AC6" w:rsidP="00B16AC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129EC" w:rsidRP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BE7F45" w:rsidRDefault="00BE7F45" w:rsidP="00E93D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471" w:rsidRDefault="00C129EC" w:rsidP="00E93D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Аган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FB9">
        <w:rPr>
          <w:rFonts w:ascii="Times New Roman" w:eastAsia="Times New Roman" w:hAnsi="Times New Roman" w:cs="Times New Roman"/>
          <w:sz w:val="28"/>
          <w:szCs w:val="28"/>
          <w:lang w:eastAsia="ru-RU"/>
        </w:rPr>
        <w:t>Т. С. Соколова</w:t>
      </w:r>
    </w:p>
    <w:sectPr w:rsidR="00DC2471" w:rsidSect="00B16AC6">
      <w:pgSz w:w="11906" w:h="16838" w:code="9"/>
      <w:pgMar w:top="567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C81" w:rsidRDefault="00200C81">
      <w:pPr>
        <w:spacing w:after="0" w:line="240" w:lineRule="auto"/>
      </w:pPr>
      <w:r>
        <w:separator/>
      </w:r>
    </w:p>
  </w:endnote>
  <w:endnote w:type="continuationSeparator" w:id="0">
    <w:p w:rsidR="00200C81" w:rsidRDefault="0020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C81" w:rsidRDefault="00200C81">
      <w:pPr>
        <w:spacing w:after="0" w:line="240" w:lineRule="auto"/>
      </w:pPr>
      <w:r>
        <w:separator/>
      </w:r>
    </w:p>
  </w:footnote>
  <w:footnote w:type="continuationSeparator" w:id="0">
    <w:p w:rsidR="00200C81" w:rsidRDefault="00200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AC8"/>
    <w:multiLevelType w:val="hybridMultilevel"/>
    <w:tmpl w:val="8FF64D5E"/>
    <w:lvl w:ilvl="0" w:tplc="A7FE6C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5C2F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D01E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66B5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3A81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909E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5048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F228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00F0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32AA5389"/>
    <w:multiLevelType w:val="multilevel"/>
    <w:tmpl w:val="F222AA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BFA7838"/>
    <w:multiLevelType w:val="multilevel"/>
    <w:tmpl w:val="B930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C6"/>
    <w:rsid w:val="00051622"/>
    <w:rsid w:val="000B2484"/>
    <w:rsid w:val="001243FC"/>
    <w:rsid w:val="00130313"/>
    <w:rsid w:val="001442F2"/>
    <w:rsid w:val="00200C81"/>
    <w:rsid w:val="00224290"/>
    <w:rsid w:val="00434511"/>
    <w:rsid w:val="004E3C3F"/>
    <w:rsid w:val="00513CDF"/>
    <w:rsid w:val="00573777"/>
    <w:rsid w:val="006D7B1A"/>
    <w:rsid w:val="00731E89"/>
    <w:rsid w:val="00816EC1"/>
    <w:rsid w:val="0086543D"/>
    <w:rsid w:val="00882DC7"/>
    <w:rsid w:val="0095577F"/>
    <w:rsid w:val="00AD1AC6"/>
    <w:rsid w:val="00B010AD"/>
    <w:rsid w:val="00B135D5"/>
    <w:rsid w:val="00B16AC6"/>
    <w:rsid w:val="00B82FB9"/>
    <w:rsid w:val="00BB269F"/>
    <w:rsid w:val="00BE7F45"/>
    <w:rsid w:val="00C129EC"/>
    <w:rsid w:val="00C338C9"/>
    <w:rsid w:val="00D4543B"/>
    <w:rsid w:val="00DC2471"/>
    <w:rsid w:val="00E45C17"/>
    <w:rsid w:val="00E93D8C"/>
    <w:rsid w:val="00ED4E91"/>
    <w:rsid w:val="00ED74D1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1596"/>
  <w15:docId w15:val="{D3B371EE-7C00-4DA3-8BF2-CED7C58C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Выборы2018</cp:lastModifiedBy>
  <cp:revision>15</cp:revision>
  <cp:lastPrinted>2018-02-08T05:03:00Z</cp:lastPrinted>
  <dcterms:created xsi:type="dcterms:W3CDTF">2015-12-03T09:51:00Z</dcterms:created>
  <dcterms:modified xsi:type="dcterms:W3CDTF">2021-05-20T09:36:00Z</dcterms:modified>
</cp:coreProperties>
</file>